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E97" w:rsidRPr="00796E97" w:rsidRDefault="00417578" w:rsidP="00796E97">
      <w:pPr>
        <w:pStyle w:val="Title"/>
        <w:jc w:val="left"/>
        <w:outlineLvl w:val="0"/>
        <w:rPr>
          <w:rFonts w:ascii="Bodoni MT Black" w:hAnsi="Bodoni MT Black"/>
          <w:bCs/>
          <w:sz w:val="44"/>
          <w:szCs w:val="22"/>
        </w:rPr>
      </w:pPr>
      <w:r>
        <w:rPr>
          <w:rFonts w:ascii="Bodoni MT Black" w:hAnsi="Bodoni MT Black"/>
          <w:bCs/>
          <w:noProof/>
          <w:sz w:val="44"/>
          <w:szCs w:val="22"/>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-548640</wp:posOffset>
                </wp:positionV>
                <wp:extent cx="5608320" cy="539115"/>
                <wp:effectExtent l="5080" t="7620" r="6350"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539115"/>
                        </a:xfrm>
                        <a:prstGeom prst="rect">
                          <a:avLst/>
                        </a:prstGeom>
                        <a:solidFill>
                          <a:srgbClr val="FFFFFF"/>
                        </a:solidFill>
                        <a:ln w="9525">
                          <a:solidFill>
                            <a:srgbClr val="000000"/>
                          </a:solidFill>
                          <a:miter lim="800000"/>
                          <a:headEnd/>
                          <a:tailEnd/>
                        </a:ln>
                      </wps:spPr>
                      <wps:txbx>
                        <w:txbxContent>
                          <w:p w:rsidR="00D34D0A" w:rsidRPr="00D34D0A" w:rsidRDefault="00D34D0A">
                            <w:pPr>
                              <w:rPr>
                                <w:b/>
                                <w:color w:val="00B050"/>
                              </w:rPr>
                            </w:pPr>
                            <w:r w:rsidRPr="00D34D0A">
                              <w:rPr>
                                <w:b/>
                                <w:color w:val="00B050"/>
                              </w:rPr>
                              <w:t>All clauses/ phrases/ sentences that are in green colour in this document, INCLUDING this text box, must either be removed if not applicable, or should be replaced by appropriate information, in the final version that is sent to the CPC.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43.2pt;width:441.6pt;height:42.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">
                <v:textbox style="mso-fit-shape-to-text:t">
                  <w:txbxContent>
                    <w:p w:rsidR="00D34D0A" w:rsidRPr="00D34D0A" w:rsidRDefault="00D34D0A">
                      <w:pPr>
                        <w:rPr>
                          <w:b/>
                          <w:color w:val="00B050"/>
                        </w:rPr>
                      </w:pPr>
                      <w:r w:rsidRPr="00D34D0A">
                        <w:rPr>
                          <w:b/>
                          <w:color w:val="00B050"/>
                        </w:rPr>
                        <w:t>All clauses/ phrases/ sentences that are in green colour in this document, INCLUDING this text box, must either be removed if not applicable, or should be replaced by appropriate information, in the final version that is sent to the CPC.</w:t>
                      </w:r>
                    </w:p>
                  </w:txbxContent>
                </v:textbox>
              </v:shape>
            </w:pict>
          </mc:Fallback>
        </mc:AlternateContent>
      </w:r>
      <w:r w:rsidR="00EA6C9C">
        <w:rPr>
          <w:rFonts w:ascii="Bodoni MT Black" w:hAnsi="Bodoni MT Black"/>
          <w:bCs/>
          <w:noProof/>
          <w:sz w:val="44"/>
        </w:rPr>
        <w:drawing>
          <wp:anchor distT="0" distB="0" distL="114300" distR="114300" simplePos="0" relativeHeight="251657216" behindDoc="0" locked="0" layoutInCell="1" allowOverlap="1">
            <wp:simplePos x="0" y="0"/>
            <wp:positionH relativeFrom="margin">
              <wp:posOffset>-278765</wp:posOffset>
            </wp:positionH>
            <wp:positionV relativeFrom="margin">
              <wp:posOffset>10795</wp:posOffset>
            </wp:positionV>
            <wp:extent cx="693420" cy="893445"/>
            <wp:effectExtent l="19050" t="0" r="0" b="0"/>
            <wp:wrapSquare wrapText="bothSides"/>
            <wp:docPr id="3" name="Picture 0" descr="ISI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SI LOGO .png"/>
                    <pic:cNvPicPr>
                      <a:picLocks noChangeAspect="1" noChangeArrowheads="1"/>
                    </pic:cNvPicPr>
                  </pic:nvPicPr>
                  <pic:blipFill>
                    <a:blip r:embed="rId8" cstate="print"/>
                    <a:srcRect/>
                    <a:stretch>
                      <a:fillRect/>
                    </a:stretch>
                  </pic:blipFill>
                  <pic:spPr bwMode="auto">
                    <a:xfrm>
                      <a:off x="0" y="0"/>
                      <a:ext cx="693420" cy="893445"/>
                    </a:xfrm>
                    <a:prstGeom prst="rect">
                      <a:avLst/>
                    </a:prstGeom>
                    <a:noFill/>
                    <a:ln w="9525">
                      <a:noFill/>
                      <a:miter lim="800000"/>
                      <a:headEnd/>
                      <a:tailEnd/>
                    </a:ln>
                  </pic:spPr>
                </pic:pic>
              </a:graphicData>
            </a:graphic>
          </wp:anchor>
        </w:drawing>
      </w:r>
      <w:r w:rsidR="00796E97" w:rsidRPr="00796E97">
        <w:rPr>
          <w:rFonts w:ascii="Bodoni MT Black" w:hAnsi="Bodoni MT Black"/>
          <w:bCs/>
          <w:sz w:val="44"/>
          <w:szCs w:val="22"/>
        </w:rPr>
        <w:t>INDIAN STATISTICAL INSTITUTE</w:t>
      </w:r>
    </w:p>
    <w:p w:rsidR="00796E97" w:rsidRPr="00796E97" w:rsidRDefault="00796E97" w:rsidP="00796E97">
      <w:pPr>
        <w:pStyle w:val="Title"/>
        <w:ind w:left="720"/>
        <w:jc w:val="left"/>
        <w:outlineLvl w:val="0"/>
        <w:rPr>
          <w:rFonts w:ascii="Cambria Math" w:hAnsi="Cambria Math"/>
          <w:bCs/>
          <w:sz w:val="40"/>
        </w:rPr>
      </w:pPr>
      <w:r w:rsidRPr="00796E97">
        <w:rPr>
          <w:rFonts w:ascii="Cambria Math" w:hAnsi="Cambria Math"/>
          <w:bCs/>
          <w:sz w:val="40"/>
        </w:rPr>
        <w:t>203 Barrackpore Trunk Road</w:t>
      </w:r>
    </w:p>
    <w:p w:rsidR="00796E97" w:rsidRDefault="00796E97" w:rsidP="00796E97">
      <w:pPr>
        <w:pStyle w:val="Title"/>
        <w:ind w:left="720"/>
        <w:jc w:val="left"/>
        <w:outlineLvl w:val="0"/>
        <w:rPr>
          <w:rFonts w:ascii="Cambria Math" w:hAnsi="Cambria Math"/>
          <w:bCs/>
          <w:sz w:val="40"/>
        </w:rPr>
      </w:pPr>
      <w:r w:rsidRPr="00796E97">
        <w:rPr>
          <w:rFonts w:ascii="Cambria Math" w:hAnsi="Cambria Math"/>
          <w:bCs/>
          <w:sz w:val="40"/>
        </w:rPr>
        <w:t>Kolkata 700108</w:t>
      </w:r>
    </w:p>
    <w:p w:rsidR="00796E97" w:rsidRPr="00B550C8" w:rsidRDefault="00796E97" w:rsidP="00796E97">
      <w:pPr>
        <w:pStyle w:val="Title"/>
        <w:ind w:left="720"/>
        <w:jc w:val="left"/>
        <w:outlineLvl w:val="0"/>
        <w:rPr>
          <w:rFonts w:ascii="Cambria Math" w:hAnsi="Cambria Math"/>
          <w:bCs/>
          <w:sz w:val="24"/>
          <w:szCs w:val="24"/>
        </w:rPr>
      </w:pPr>
    </w:p>
    <w:p w:rsidR="00796E97" w:rsidRPr="00796E97" w:rsidRDefault="00796E97" w:rsidP="00796E97">
      <w:pPr>
        <w:pStyle w:val="Title"/>
        <w:jc w:val="left"/>
        <w:outlineLvl w:val="0"/>
        <w:rPr>
          <w:rFonts w:ascii="Cambria Math" w:hAnsi="Cambria Math"/>
          <w:bCs/>
          <w:szCs w:val="14"/>
        </w:rPr>
      </w:pPr>
      <w:r>
        <w:rPr>
          <w:rFonts w:ascii="Cambria Math" w:hAnsi="Cambria Math"/>
          <w:bCs/>
          <w:szCs w:val="14"/>
        </w:rPr>
        <w:t xml:space="preserve">Tender </w:t>
      </w:r>
      <w:r w:rsidR="00551135">
        <w:rPr>
          <w:rFonts w:ascii="Cambria Math" w:hAnsi="Cambria Math"/>
          <w:bCs/>
          <w:szCs w:val="14"/>
        </w:rPr>
        <w:t>ID</w:t>
      </w:r>
      <w:r>
        <w:rPr>
          <w:rFonts w:ascii="Cambria Math" w:hAnsi="Cambria Math"/>
          <w:bCs/>
          <w:szCs w:val="14"/>
        </w:rPr>
        <w:t xml:space="preserve"> No.____________________                          </w:t>
      </w:r>
      <w:r w:rsidR="00B550C8">
        <w:rPr>
          <w:rFonts w:ascii="Cambria Math" w:hAnsi="Cambria Math"/>
          <w:bCs/>
          <w:szCs w:val="14"/>
        </w:rPr>
        <w:t xml:space="preserve">       </w:t>
      </w:r>
      <w:r w:rsidRPr="00796E97">
        <w:rPr>
          <w:rFonts w:ascii="Cambria Math" w:hAnsi="Cambria Math"/>
          <w:bCs/>
          <w:szCs w:val="14"/>
        </w:rPr>
        <w:t xml:space="preserve">Date: </w:t>
      </w:r>
      <w:r>
        <w:rPr>
          <w:rFonts w:ascii="Cambria Math" w:hAnsi="Cambria Math"/>
          <w:bCs/>
          <w:szCs w:val="14"/>
        </w:rPr>
        <w:t>______________________</w:t>
      </w:r>
    </w:p>
    <w:p w:rsidR="00796E97" w:rsidRPr="00796E97" w:rsidRDefault="00796E97" w:rsidP="00796E97">
      <w:pPr>
        <w:pStyle w:val="Title"/>
        <w:outlineLvl w:val="0"/>
        <w:rPr>
          <w:rFonts w:ascii="Impact" w:hAnsi="Impact"/>
          <w:bCs/>
          <w:sz w:val="32"/>
          <w:szCs w:val="16"/>
        </w:rPr>
      </w:pPr>
    </w:p>
    <w:p w:rsidR="00796E97" w:rsidRPr="00796E97" w:rsidRDefault="00796E97" w:rsidP="00796E97">
      <w:pPr>
        <w:pStyle w:val="Title"/>
        <w:rPr>
          <w:rFonts w:ascii="Albertus Medium" w:hAnsi="Albertus Medium"/>
          <w:b/>
          <w:u w:val="single"/>
        </w:rPr>
      </w:pPr>
      <w:r w:rsidRPr="00796E97">
        <w:rPr>
          <w:rFonts w:ascii="Albertus Medium" w:hAnsi="Albertus Medium"/>
          <w:b/>
          <w:u w:val="single"/>
        </w:rPr>
        <w:t>NOTICE INVITING TENDER</w:t>
      </w:r>
    </w:p>
    <w:p w:rsidR="00796E97" w:rsidRDefault="00796E97" w:rsidP="00796E97">
      <w:pPr>
        <w:ind w:left="3600"/>
        <w:rPr>
          <w:b/>
        </w:rPr>
      </w:pPr>
      <w:r>
        <w:rPr>
          <w:b/>
        </w:rPr>
        <w:t xml:space="preserve">      </w:t>
      </w:r>
    </w:p>
    <w:p w:rsidR="00796E97" w:rsidRDefault="00796E97" w:rsidP="00796E97">
      <w:pPr>
        <w:pStyle w:val="BodyText"/>
        <w:spacing w:before="69"/>
        <w:ind w:left="0"/>
        <w:jc w:val="both"/>
      </w:pPr>
      <w:r>
        <w:rPr>
          <w:spacing w:val="-1"/>
        </w:rPr>
        <w:t>Tenders</w:t>
      </w:r>
      <w:r>
        <w:t xml:space="preserve"> are invited </w:t>
      </w:r>
      <w:r>
        <w:rPr>
          <w:spacing w:val="-1"/>
        </w:rPr>
        <w:t>from</w:t>
      </w:r>
      <w:r>
        <w:rPr>
          <w:spacing w:val="35"/>
        </w:rPr>
        <w:t xml:space="preserve"> </w:t>
      </w:r>
      <w:r>
        <w:rPr>
          <w:spacing w:val="-1"/>
        </w:rPr>
        <w:t>interested</w:t>
      </w:r>
      <w:r>
        <w:t xml:space="preserve"> </w:t>
      </w:r>
      <w:r w:rsidR="00EA6C9C">
        <w:t>suppliers</w:t>
      </w:r>
      <w:r>
        <w:t xml:space="preserve"> for </w:t>
      </w:r>
      <w:r>
        <w:rPr>
          <w:spacing w:val="-1"/>
        </w:rPr>
        <w:t>procurement</w:t>
      </w:r>
      <w:r>
        <w:t xml:space="preserve"> of the following:</w:t>
      </w:r>
    </w:p>
    <w:p w:rsidR="00796E97" w:rsidRDefault="00796E97" w:rsidP="00796E97">
      <w:pPr>
        <w:pStyle w:val="BodyText"/>
        <w:spacing w:before="69"/>
        <w:ind w:left="0"/>
        <w:jc w:val="both"/>
      </w:pPr>
    </w:p>
    <w:tbl>
      <w:tblPr>
        <w:tblW w:w="0" w:type="auto"/>
        <w:jc w:val="center"/>
        <w:tblLayout w:type="fixed"/>
        <w:tblCellMar>
          <w:left w:w="0" w:type="dxa"/>
          <w:right w:w="0" w:type="dxa"/>
        </w:tblCellMar>
        <w:tblLook w:val="01E0" w:firstRow="1" w:lastRow="1" w:firstColumn="1" w:lastColumn="1" w:noHBand="0" w:noVBand="0"/>
      </w:tblPr>
      <w:tblGrid>
        <w:gridCol w:w="942"/>
        <w:gridCol w:w="5883"/>
        <w:gridCol w:w="2018"/>
      </w:tblGrid>
      <w:tr w:rsidR="00796E97" w:rsidTr="002C3B68">
        <w:trPr>
          <w:trHeight w:hRule="exact" w:val="560"/>
          <w:jc w:val="center"/>
        </w:trPr>
        <w:tc>
          <w:tcPr>
            <w:tcW w:w="942" w:type="dxa"/>
            <w:tcBorders>
              <w:top w:val="single" w:sz="5" w:space="0" w:color="000000"/>
              <w:left w:val="single" w:sz="4" w:space="0" w:color="000000"/>
              <w:bottom w:val="single" w:sz="5" w:space="0" w:color="000000"/>
              <w:right w:val="single" w:sz="5" w:space="0" w:color="000000"/>
            </w:tcBorders>
            <w:vAlign w:val="center"/>
          </w:tcPr>
          <w:p w:rsidR="00796E97" w:rsidRPr="00796E97" w:rsidRDefault="00796E97" w:rsidP="00C748F8">
            <w:pPr>
              <w:pStyle w:val="TableParagraph"/>
              <w:spacing w:line="213" w:lineRule="exact"/>
              <w:ind w:left="96"/>
              <w:rPr>
                <w:rFonts w:ascii="Arial" w:eastAsia="Arial" w:hAnsi="Arial" w:cs="Arial"/>
                <w:sz w:val="20"/>
                <w:szCs w:val="24"/>
              </w:rPr>
            </w:pPr>
            <w:r w:rsidRPr="00824C94">
              <w:rPr>
                <w:rFonts w:ascii="Arial"/>
                <w:sz w:val="20"/>
                <w:szCs w:val="24"/>
              </w:rPr>
              <w:t>Sl.</w:t>
            </w:r>
            <w:r w:rsidRPr="00824C94">
              <w:rPr>
                <w:rFonts w:ascii="Arial"/>
                <w:spacing w:val="-6"/>
                <w:sz w:val="20"/>
                <w:szCs w:val="24"/>
              </w:rPr>
              <w:t xml:space="preserve"> </w:t>
            </w:r>
            <w:r w:rsidRPr="00824C94">
              <w:rPr>
                <w:rFonts w:ascii="Arial"/>
                <w:spacing w:val="-1"/>
                <w:sz w:val="20"/>
                <w:szCs w:val="24"/>
              </w:rPr>
              <w:t>No.</w:t>
            </w:r>
          </w:p>
        </w:tc>
        <w:tc>
          <w:tcPr>
            <w:tcW w:w="5883" w:type="dxa"/>
            <w:tcBorders>
              <w:top w:val="single" w:sz="5" w:space="0" w:color="000000"/>
              <w:left w:val="single" w:sz="5" w:space="0" w:color="000000"/>
              <w:bottom w:val="single" w:sz="5" w:space="0" w:color="000000"/>
              <w:right w:val="single" w:sz="4" w:space="0" w:color="000000"/>
            </w:tcBorders>
            <w:vAlign w:val="center"/>
          </w:tcPr>
          <w:p w:rsidR="00796E97" w:rsidRPr="00796E97" w:rsidRDefault="00796E97" w:rsidP="00C748F8">
            <w:pPr>
              <w:pStyle w:val="TableParagraph"/>
              <w:spacing w:line="213" w:lineRule="exact"/>
              <w:ind w:left="96"/>
              <w:rPr>
                <w:rFonts w:ascii="Arial" w:eastAsia="Arial" w:hAnsi="Arial" w:cs="Arial"/>
                <w:sz w:val="20"/>
                <w:szCs w:val="24"/>
              </w:rPr>
            </w:pPr>
            <w:r w:rsidRPr="00824C94">
              <w:rPr>
                <w:rFonts w:ascii="Arial"/>
                <w:spacing w:val="-1"/>
                <w:sz w:val="20"/>
                <w:szCs w:val="24"/>
              </w:rPr>
              <w:t>Item Description</w:t>
            </w:r>
          </w:p>
        </w:tc>
        <w:tc>
          <w:tcPr>
            <w:tcW w:w="2018" w:type="dxa"/>
            <w:tcBorders>
              <w:top w:val="single" w:sz="5" w:space="0" w:color="000000"/>
              <w:left w:val="single" w:sz="4" w:space="0" w:color="000000"/>
              <w:bottom w:val="single" w:sz="5" w:space="0" w:color="000000"/>
              <w:right w:val="single" w:sz="4" w:space="0" w:color="000000"/>
            </w:tcBorders>
            <w:vAlign w:val="center"/>
          </w:tcPr>
          <w:p w:rsidR="00796E97" w:rsidRPr="00796E97" w:rsidRDefault="00796E97" w:rsidP="00C748F8">
            <w:pPr>
              <w:pStyle w:val="TableParagraph"/>
              <w:spacing w:line="213" w:lineRule="exact"/>
              <w:ind w:left="95"/>
              <w:rPr>
                <w:rFonts w:ascii="Arial" w:eastAsia="Arial" w:hAnsi="Arial" w:cs="Arial"/>
                <w:sz w:val="20"/>
                <w:szCs w:val="24"/>
              </w:rPr>
            </w:pPr>
            <w:r w:rsidRPr="00824C94">
              <w:rPr>
                <w:rFonts w:ascii="Arial"/>
                <w:spacing w:val="-1"/>
                <w:sz w:val="20"/>
                <w:szCs w:val="24"/>
              </w:rPr>
              <w:t>Quantity</w:t>
            </w:r>
          </w:p>
        </w:tc>
      </w:tr>
      <w:tr w:rsidR="00796E97" w:rsidTr="002C3B68">
        <w:trPr>
          <w:trHeight w:hRule="exact" w:val="740"/>
          <w:jc w:val="center"/>
        </w:trPr>
        <w:tc>
          <w:tcPr>
            <w:tcW w:w="942" w:type="dxa"/>
            <w:tcBorders>
              <w:top w:val="single" w:sz="5" w:space="0" w:color="000000"/>
              <w:left w:val="single" w:sz="4" w:space="0" w:color="000000"/>
              <w:bottom w:val="single" w:sz="4" w:space="0" w:color="000000"/>
              <w:right w:val="single" w:sz="5" w:space="0" w:color="000000"/>
            </w:tcBorders>
            <w:vAlign w:val="center"/>
          </w:tcPr>
          <w:p w:rsidR="00796E97" w:rsidRDefault="00796E97" w:rsidP="00C748F8">
            <w:pPr>
              <w:pStyle w:val="TableParagraph"/>
              <w:spacing w:line="214" w:lineRule="exact"/>
              <w:ind w:left="96"/>
              <w:jc w:val="center"/>
              <w:rPr>
                <w:rFonts w:ascii="Arial" w:eastAsia="Arial" w:hAnsi="Arial" w:cs="Arial"/>
                <w:sz w:val="19"/>
                <w:szCs w:val="19"/>
              </w:rPr>
            </w:pPr>
            <w:r w:rsidRPr="00824C94">
              <w:rPr>
                <w:rFonts w:ascii="Arial"/>
                <w:sz w:val="19"/>
              </w:rPr>
              <w:t>01</w:t>
            </w:r>
          </w:p>
        </w:tc>
        <w:tc>
          <w:tcPr>
            <w:tcW w:w="5883" w:type="dxa"/>
            <w:tcBorders>
              <w:top w:val="single" w:sz="5" w:space="0" w:color="000000"/>
              <w:left w:val="single" w:sz="5" w:space="0" w:color="000000"/>
              <w:bottom w:val="single" w:sz="4" w:space="0" w:color="000000"/>
              <w:right w:val="single" w:sz="4" w:space="0" w:color="000000"/>
            </w:tcBorders>
          </w:tcPr>
          <w:p w:rsidR="00796E97" w:rsidRDefault="00796E97" w:rsidP="00796E97">
            <w:pPr>
              <w:pStyle w:val="TableParagraph"/>
              <w:spacing w:line="237" w:lineRule="auto"/>
              <w:ind w:left="96" w:right="240"/>
              <w:rPr>
                <w:rFonts w:ascii="Arial" w:eastAsia="Arial" w:hAnsi="Arial" w:cs="Arial"/>
                <w:spacing w:val="-1"/>
                <w:sz w:val="19"/>
                <w:szCs w:val="19"/>
              </w:rPr>
            </w:pPr>
            <w:r>
              <w:rPr>
                <w:rFonts w:ascii="Arial" w:eastAsia="Arial" w:hAnsi="Arial" w:cs="Arial"/>
                <w:spacing w:val="-1"/>
                <w:sz w:val="19"/>
                <w:szCs w:val="19"/>
              </w:rPr>
              <w:t>ITEM NAME</w:t>
            </w:r>
          </w:p>
          <w:p w:rsidR="00796E97" w:rsidRPr="00D56457" w:rsidRDefault="00796E97" w:rsidP="00796E97">
            <w:pPr>
              <w:pStyle w:val="TableParagraph"/>
              <w:spacing w:line="237" w:lineRule="auto"/>
              <w:ind w:left="96" w:right="240"/>
              <w:rPr>
                <w:rFonts w:ascii="Arial" w:eastAsia="Arial" w:hAnsi="Arial" w:cs="Arial"/>
                <w:spacing w:val="-1"/>
                <w:sz w:val="19"/>
                <w:szCs w:val="19"/>
                <w:vertAlign w:val="superscript"/>
              </w:rPr>
            </w:pPr>
            <w:r>
              <w:rPr>
                <w:rFonts w:ascii="Arial" w:eastAsia="Arial" w:hAnsi="Arial" w:cs="Arial"/>
                <w:spacing w:val="-1"/>
                <w:sz w:val="19"/>
                <w:szCs w:val="19"/>
              </w:rPr>
              <w:t>Complete Specifications</w:t>
            </w:r>
          </w:p>
          <w:p w:rsidR="00796E97" w:rsidRDefault="00796E97" w:rsidP="00796E97">
            <w:pPr>
              <w:pStyle w:val="TableParagraph"/>
              <w:spacing w:line="237" w:lineRule="auto"/>
              <w:ind w:left="96" w:right="240"/>
              <w:rPr>
                <w:rFonts w:ascii="Arial" w:eastAsia="Arial" w:hAnsi="Arial" w:cs="Arial"/>
                <w:spacing w:val="-1"/>
                <w:sz w:val="19"/>
                <w:szCs w:val="19"/>
              </w:rPr>
            </w:pPr>
            <w:r>
              <w:rPr>
                <w:rFonts w:ascii="Arial" w:eastAsia="Arial" w:hAnsi="Arial" w:cs="Arial"/>
                <w:spacing w:val="-1"/>
                <w:sz w:val="19"/>
                <w:szCs w:val="19"/>
              </w:rPr>
              <w:t>Warranty</w:t>
            </w:r>
            <w:r w:rsidR="005456C3">
              <w:rPr>
                <w:rFonts w:ascii="Arial" w:eastAsia="Arial" w:hAnsi="Arial" w:cs="Arial"/>
                <w:spacing w:val="-1"/>
                <w:sz w:val="19"/>
                <w:szCs w:val="19"/>
              </w:rPr>
              <w:t xml:space="preserve"> terms</w:t>
            </w:r>
          </w:p>
          <w:p w:rsidR="00126E56" w:rsidRDefault="00126E56" w:rsidP="00796E97">
            <w:pPr>
              <w:pStyle w:val="TableParagraph"/>
              <w:spacing w:line="237" w:lineRule="auto"/>
              <w:ind w:left="96" w:right="240"/>
              <w:rPr>
                <w:rFonts w:ascii="Arial" w:eastAsia="Arial" w:hAnsi="Arial" w:cs="Arial"/>
                <w:spacing w:val="-1"/>
                <w:sz w:val="19"/>
                <w:szCs w:val="19"/>
              </w:rPr>
            </w:pPr>
          </w:p>
          <w:p w:rsidR="00126E56" w:rsidRDefault="00126E56" w:rsidP="00796E97">
            <w:pPr>
              <w:pStyle w:val="TableParagraph"/>
              <w:spacing w:line="237" w:lineRule="auto"/>
              <w:ind w:left="96" w:right="240"/>
              <w:rPr>
                <w:rFonts w:ascii="Arial" w:eastAsia="Arial" w:hAnsi="Arial" w:cs="Arial"/>
                <w:sz w:val="19"/>
                <w:szCs w:val="19"/>
              </w:rPr>
            </w:pPr>
          </w:p>
        </w:tc>
        <w:tc>
          <w:tcPr>
            <w:tcW w:w="2018" w:type="dxa"/>
            <w:tcBorders>
              <w:top w:val="single" w:sz="5" w:space="0" w:color="000000"/>
              <w:left w:val="single" w:sz="4" w:space="0" w:color="000000"/>
              <w:bottom w:val="single" w:sz="4" w:space="0" w:color="000000"/>
              <w:right w:val="single" w:sz="4" w:space="0" w:color="000000"/>
            </w:tcBorders>
            <w:vAlign w:val="center"/>
          </w:tcPr>
          <w:p w:rsidR="00796E97" w:rsidRDefault="00796E97" w:rsidP="00C748F8">
            <w:pPr>
              <w:pStyle w:val="TableParagraph"/>
              <w:spacing w:line="214" w:lineRule="exact"/>
              <w:ind w:left="96"/>
              <w:rPr>
                <w:rFonts w:ascii="Arial" w:eastAsia="Arial" w:hAnsi="Arial" w:cs="Arial"/>
                <w:sz w:val="19"/>
                <w:szCs w:val="19"/>
              </w:rPr>
            </w:pPr>
            <w:r w:rsidRPr="00824C94">
              <w:rPr>
                <w:rFonts w:ascii="Arial"/>
                <w:spacing w:val="-1"/>
                <w:sz w:val="19"/>
              </w:rPr>
              <w:t xml:space="preserve"> </w:t>
            </w:r>
          </w:p>
        </w:tc>
      </w:tr>
      <w:tr w:rsidR="00796E97" w:rsidTr="002C3B68">
        <w:trPr>
          <w:trHeight w:hRule="exact" w:val="741"/>
          <w:jc w:val="center"/>
        </w:trPr>
        <w:tc>
          <w:tcPr>
            <w:tcW w:w="942" w:type="dxa"/>
            <w:tcBorders>
              <w:top w:val="single" w:sz="4" w:space="0" w:color="000000"/>
              <w:left w:val="single" w:sz="4" w:space="0" w:color="000000"/>
              <w:bottom w:val="single" w:sz="4" w:space="0" w:color="000000"/>
              <w:right w:val="single" w:sz="5" w:space="0" w:color="000000"/>
            </w:tcBorders>
            <w:vAlign w:val="center"/>
          </w:tcPr>
          <w:p w:rsidR="00796E97" w:rsidRPr="0095760D" w:rsidRDefault="00796E97" w:rsidP="00C748F8">
            <w:pPr>
              <w:pStyle w:val="TableParagraph"/>
              <w:spacing w:line="214" w:lineRule="exact"/>
              <w:ind w:left="96"/>
              <w:jc w:val="center"/>
              <w:rPr>
                <w:rFonts w:ascii="Arial" w:eastAsia="Arial" w:hAnsi="Arial" w:cs="Arial"/>
                <w:color w:val="00B050"/>
                <w:sz w:val="19"/>
                <w:szCs w:val="19"/>
              </w:rPr>
            </w:pPr>
            <w:r w:rsidRPr="0095760D">
              <w:rPr>
                <w:rFonts w:ascii="Arial"/>
                <w:color w:val="00B050"/>
                <w:spacing w:val="-1"/>
                <w:sz w:val="19"/>
              </w:rPr>
              <w:t>02</w:t>
            </w:r>
          </w:p>
        </w:tc>
        <w:tc>
          <w:tcPr>
            <w:tcW w:w="5883" w:type="dxa"/>
            <w:tcBorders>
              <w:top w:val="single" w:sz="4" w:space="0" w:color="000000"/>
              <w:left w:val="single" w:sz="5" w:space="0" w:color="000000"/>
              <w:bottom w:val="single" w:sz="4" w:space="0" w:color="000000"/>
              <w:right w:val="single" w:sz="4" w:space="0" w:color="000000"/>
            </w:tcBorders>
            <w:vAlign w:val="center"/>
          </w:tcPr>
          <w:p w:rsidR="00796E97" w:rsidRPr="0095760D" w:rsidRDefault="00796E97" w:rsidP="00796E97">
            <w:pPr>
              <w:pStyle w:val="TableParagraph"/>
              <w:spacing w:line="237" w:lineRule="auto"/>
              <w:ind w:left="96" w:right="240"/>
              <w:rPr>
                <w:rFonts w:ascii="Arial" w:eastAsia="Arial" w:hAnsi="Arial" w:cs="Arial"/>
                <w:color w:val="00B050"/>
                <w:spacing w:val="-1"/>
                <w:sz w:val="19"/>
                <w:szCs w:val="19"/>
              </w:rPr>
            </w:pPr>
            <w:r w:rsidRPr="0095760D">
              <w:rPr>
                <w:rFonts w:ascii="Arial" w:eastAsia="Arial" w:hAnsi="Arial" w:cs="Arial"/>
                <w:color w:val="00B050"/>
                <w:spacing w:val="-1"/>
                <w:sz w:val="19"/>
                <w:szCs w:val="19"/>
              </w:rPr>
              <w:t xml:space="preserve"> ITEM NAME</w:t>
            </w:r>
          </w:p>
          <w:p w:rsidR="00796E97" w:rsidRPr="0095760D" w:rsidRDefault="00796E97" w:rsidP="00796E97">
            <w:pPr>
              <w:pStyle w:val="TableParagraph"/>
              <w:spacing w:line="237" w:lineRule="auto"/>
              <w:ind w:left="96" w:right="240"/>
              <w:rPr>
                <w:rFonts w:ascii="Arial" w:eastAsia="Arial" w:hAnsi="Arial" w:cs="Arial"/>
                <w:color w:val="00B050"/>
                <w:spacing w:val="-1"/>
                <w:sz w:val="19"/>
                <w:szCs w:val="19"/>
                <w:vertAlign w:val="superscript"/>
              </w:rPr>
            </w:pPr>
            <w:r w:rsidRPr="0095760D">
              <w:rPr>
                <w:rFonts w:ascii="Arial" w:eastAsia="Arial" w:hAnsi="Arial" w:cs="Arial"/>
                <w:color w:val="00B050"/>
                <w:spacing w:val="-1"/>
                <w:sz w:val="19"/>
                <w:szCs w:val="19"/>
              </w:rPr>
              <w:t>Complete Specifications</w:t>
            </w:r>
          </w:p>
          <w:p w:rsidR="00796E97" w:rsidRPr="0095760D" w:rsidRDefault="00796E97" w:rsidP="00796E97">
            <w:pPr>
              <w:pStyle w:val="TableParagraph"/>
              <w:spacing w:line="211" w:lineRule="exact"/>
              <w:ind w:left="96"/>
              <w:rPr>
                <w:rFonts w:ascii="Arial" w:eastAsia="Arial" w:hAnsi="Arial" w:cs="Arial"/>
                <w:color w:val="00B050"/>
                <w:spacing w:val="-1"/>
                <w:sz w:val="19"/>
                <w:szCs w:val="19"/>
              </w:rPr>
            </w:pPr>
            <w:r w:rsidRPr="0095760D">
              <w:rPr>
                <w:rFonts w:ascii="Arial" w:eastAsia="Arial" w:hAnsi="Arial" w:cs="Arial"/>
                <w:color w:val="00B050"/>
                <w:spacing w:val="-1"/>
                <w:sz w:val="19"/>
                <w:szCs w:val="19"/>
              </w:rPr>
              <w:t>Warranty</w:t>
            </w:r>
            <w:r w:rsidR="005456C3" w:rsidRPr="0095760D">
              <w:rPr>
                <w:rFonts w:ascii="Arial" w:eastAsia="Arial" w:hAnsi="Arial" w:cs="Arial"/>
                <w:color w:val="00B050"/>
                <w:spacing w:val="-1"/>
                <w:sz w:val="19"/>
                <w:szCs w:val="19"/>
              </w:rPr>
              <w:t xml:space="preserve"> terms</w:t>
            </w:r>
          </w:p>
          <w:p w:rsidR="00126E56" w:rsidRPr="0095760D" w:rsidRDefault="00126E56" w:rsidP="00796E97">
            <w:pPr>
              <w:pStyle w:val="TableParagraph"/>
              <w:spacing w:line="211" w:lineRule="exact"/>
              <w:ind w:left="96"/>
              <w:rPr>
                <w:rFonts w:ascii="Arial" w:eastAsia="Arial" w:hAnsi="Arial" w:cs="Arial"/>
                <w:color w:val="00B050"/>
                <w:sz w:val="19"/>
                <w:szCs w:val="19"/>
              </w:rPr>
            </w:pPr>
          </w:p>
        </w:tc>
        <w:tc>
          <w:tcPr>
            <w:tcW w:w="2018" w:type="dxa"/>
            <w:tcBorders>
              <w:top w:val="single" w:sz="4" w:space="0" w:color="000000"/>
              <w:left w:val="single" w:sz="4" w:space="0" w:color="000000"/>
              <w:bottom w:val="single" w:sz="4" w:space="0" w:color="000000"/>
              <w:right w:val="single" w:sz="4" w:space="0" w:color="000000"/>
            </w:tcBorders>
            <w:vAlign w:val="center"/>
          </w:tcPr>
          <w:p w:rsidR="00796E97" w:rsidRPr="0095760D" w:rsidRDefault="00796E97" w:rsidP="00C748F8">
            <w:pPr>
              <w:pStyle w:val="TableParagraph"/>
              <w:spacing w:line="214" w:lineRule="exact"/>
              <w:ind w:left="96"/>
              <w:rPr>
                <w:rFonts w:ascii="Arial" w:eastAsia="Arial" w:hAnsi="Arial" w:cs="Arial"/>
                <w:color w:val="00B050"/>
                <w:sz w:val="19"/>
                <w:szCs w:val="19"/>
              </w:rPr>
            </w:pPr>
            <w:r w:rsidRPr="0095760D">
              <w:rPr>
                <w:rFonts w:ascii="Arial"/>
                <w:color w:val="00B050"/>
                <w:spacing w:val="-1"/>
                <w:sz w:val="19"/>
              </w:rPr>
              <w:t xml:space="preserve"> </w:t>
            </w:r>
          </w:p>
        </w:tc>
      </w:tr>
      <w:tr w:rsidR="00796E97" w:rsidTr="002C3B68">
        <w:trPr>
          <w:trHeight w:hRule="exact" w:val="741"/>
          <w:jc w:val="center"/>
        </w:trPr>
        <w:tc>
          <w:tcPr>
            <w:tcW w:w="942" w:type="dxa"/>
            <w:tcBorders>
              <w:top w:val="single" w:sz="4" w:space="0" w:color="000000"/>
              <w:left w:val="single" w:sz="4" w:space="0" w:color="000000"/>
              <w:bottom w:val="single" w:sz="4" w:space="0" w:color="auto"/>
              <w:right w:val="single" w:sz="5" w:space="0" w:color="000000"/>
            </w:tcBorders>
            <w:vAlign w:val="center"/>
          </w:tcPr>
          <w:p w:rsidR="00796E97" w:rsidRPr="0095760D" w:rsidRDefault="00796E97" w:rsidP="00C748F8">
            <w:pPr>
              <w:pStyle w:val="TableParagraph"/>
              <w:spacing w:line="214" w:lineRule="exact"/>
              <w:ind w:left="96"/>
              <w:jc w:val="center"/>
              <w:rPr>
                <w:rFonts w:ascii="Arial"/>
                <w:color w:val="00B050"/>
                <w:spacing w:val="-1"/>
                <w:sz w:val="19"/>
              </w:rPr>
            </w:pPr>
            <w:r w:rsidRPr="0095760D">
              <w:rPr>
                <w:rFonts w:ascii="Arial"/>
                <w:color w:val="00B050"/>
                <w:spacing w:val="-1"/>
                <w:sz w:val="19"/>
              </w:rPr>
              <w:t>:</w:t>
            </w:r>
          </w:p>
          <w:p w:rsidR="00796E97" w:rsidRPr="0095760D" w:rsidRDefault="00796E97" w:rsidP="00C748F8">
            <w:pPr>
              <w:pStyle w:val="TableParagraph"/>
              <w:spacing w:line="214" w:lineRule="exact"/>
              <w:ind w:left="96"/>
              <w:jc w:val="center"/>
              <w:rPr>
                <w:rFonts w:ascii="Arial"/>
                <w:color w:val="00B050"/>
                <w:spacing w:val="-1"/>
                <w:sz w:val="19"/>
              </w:rPr>
            </w:pPr>
            <w:r w:rsidRPr="0095760D">
              <w:rPr>
                <w:rFonts w:ascii="Arial"/>
                <w:color w:val="00B050"/>
                <w:spacing w:val="-1"/>
                <w:sz w:val="19"/>
              </w:rPr>
              <w:t>:</w:t>
            </w:r>
          </w:p>
          <w:p w:rsidR="00796E97" w:rsidRPr="0095760D" w:rsidRDefault="00796E97" w:rsidP="00C748F8">
            <w:pPr>
              <w:pStyle w:val="TableParagraph"/>
              <w:spacing w:line="214" w:lineRule="exact"/>
              <w:ind w:left="96"/>
              <w:jc w:val="center"/>
              <w:rPr>
                <w:rFonts w:ascii="Arial"/>
                <w:color w:val="00B050"/>
                <w:spacing w:val="-1"/>
                <w:sz w:val="19"/>
              </w:rPr>
            </w:pPr>
            <w:r w:rsidRPr="0095760D">
              <w:rPr>
                <w:rFonts w:ascii="Arial"/>
                <w:color w:val="00B050"/>
                <w:spacing w:val="-1"/>
                <w:sz w:val="19"/>
              </w:rPr>
              <w:t>:</w:t>
            </w:r>
          </w:p>
        </w:tc>
        <w:tc>
          <w:tcPr>
            <w:tcW w:w="5883" w:type="dxa"/>
            <w:tcBorders>
              <w:top w:val="single" w:sz="4" w:space="0" w:color="000000"/>
              <w:left w:val="single" w:sz="5" w:space="0" w:color="000000"/>
              <w:bottom w:val="single" w:sz="4" w:space="0" w:color="auto"/>
              <w:right w:val="single" w:sz="4" w:space="0" w:color="000000"/>
            </w:tcBorders>
            <w:vAlign w:val="center"/>
          </w:tcPr>
          <w:p w:rsidR="00796E97" w:rsidRPr="0095760D" w:rsidRDefault="00796E97" w:rsidP="00C748F8">
            <w:pPr>
              <w:pStyle w:val="TableParagraph"/>
              <w:spacing w:line="211" w:lineRule="exact"/>
              <w:ind w:left="96"/>
              <w:jc w:val="center"/>
              <w:rPr>
                <w:rFonts w:ascii="Arial" w:eastAsia="Arial" w:hAnsi="Arial" w:cs="Arial"/>
                <w:color w:val="00B050"/>
                <w:spacing w:val="-1"/>
                <w:sz w:val="19"/>
                <w:szCs w:val="19"/>
              </w:rPr>
            </w:pPr>
            <w:r w:rsidRPr="0095760D">
              <w:rPr>
                <w:rFonts w:ascii="Arial" w:eastAsia="Arial" w:hAnsi="Arial" w:cs="Arial"/>
                <w:color w:val="00B050"/>
                <w:spacing w:val="-1"/>
                <w:sz w:val="19"/>
                <w:szCs w:val="19"/>
              </w:rPr>
              <w:t>:</w:t>
            </w:r>
          </w:p>
          <w:p w:rsidR="00796E97" w:rsidRPr="0095760D" w:rsidRDefault="00796E97" w:rsidP="00C748F8">
            <w:pPr>
              <w:pStyle w:val="TableParagraph"/>
              <w:spacing w:line="211" w:lineRule="exact"/>
              <w:ind w:left="96"/>
              <w:jc w:val="center"/>
              <w:rPr>
                <w:rFonts w:ascii="Arial" w:eastAsia="Arial" w:hAnsi="Arial" w:cs="Arial"/>
                <w:color w:val="00B050"/>
                <w:spacing w:val="-1"/>
                <w:sz w:val="19"/>
                <w:szCs w:val="19"/>
              </w:rPr>
            </w:pPr>
            <w:r w:rsidRPr="0095760D">
              <w:rPr>
                <w:rFonts w:ascii="Arial" w:eastAsia="Arial" w:hAnsi="Arial" w:cs="Arial"/>
                <w:color w:val="00B050"/>
                <w:spacing w:val="-1"/>
                <w:sz w:val="19"/>
                <w:szCs w:val="19"/>
              </w:rPr>
              <w:t>:</w:t>
            </w:r>
            <w:r w:rsidRPr="0095760D">
              <w:rPr>
                <w:rFonts w:ascii="Arial" w:eastAsia="Arial" w:hAnsi="Arial" w:cs="Arial"/>
                <w:color w:val="00B050"/>
                <w:spacing w:val="-1"/>
                <w:sz w:val="19"/>
                <w:szCs w:val="19"/>
              </w:rPr>
              <w:br/>
              <w:t>:</w:t>
            </w:r>
          </w:p>
        </w:tc>
        <w:tc>
          <w:tcPr>
            <w:tcW w:w="2018" w:type="dxa"/>
            <w:tcBorders>
              <w:top w:val="single" w:sz="4" w:space="0" w:color="000000"/>
              <w:left w:val="single" w:sz="4" w:space="0" w:color="000000"/>
              <w:bottom w:val="single" w:sz="4" w:space="0" w:color="auto"/>
              <w:right w:val="single" w:sz="4" w:space="0" w:color="000000"/>
            </w:tcBorders>
            <w:vAlign w:val="center"/>
          </w:tcPr>
          <w:p w:rsidR="00796E97" w:rsidRPr="0095760D" w:rsidRDefault="00796E97" w:rsidP="00C748F8">
            <w:pPr>
              <w:pStyle w:val="TableParagraph"/>
              <w:spacing w:line="214" w:lineRule="exact"/>
              <w:jc w:val="center"/>
              <w:rPr>
                <w:rFonts w:ascii="Arial"/>
                <w:color w:val="00B050"/>
                <w:spacing w:val="-1"/>
                <w:sz w:val="19"/>
              </w:rPr>
            </w:pPr>
            <w:r w:rsidRPr="0095760D">
              <w:rPr>
                <w:rFonts w:ascii="Arial"/>
                <w:color w:val="00B050"/>
                <w:spacing w:val="-1"/>
                <w:sz w:val="19"/>
              </w:rPr>
              <w:t>:</w:t>
            </w:r>
          </w:p>
          <w:p w:rsidR="00796E97" w:rsidRPr="0095760D" w:rsidRDefault="00796E97" w:rsidP="00C748F8">
            <w:pPr>
              <w:pStyle w:val="TableParagraph"/>
              <w:spacing w:line="214" w:lineRule="exact"/>
              <w:jc w:val="center"/>
              <w:rPr>
                <w:rFonts w:ascii="Arial"/>
                <w:color w:val="00B050"/>
                <w:spacing w:val="-1"/>
                <w:sz w:val="19"/>
              </w:rPr>
            </w:pPr>
            <w:r w:rsidRPr="0095760D">
              <w:rPr>
                <w:rFonts w:ascii="Arial"/>
                <w:color w:val="00B050"/>
                <w:spacing w:val="-1"/>
                <w:sz w:val="19"/>
              </w:rPr>
              <w:t>:</w:t>
            </w:r>
            <w:r w:rsidRPr="0095760D">
              <w:rPr>
                <w:rFonts w:ascii="Arial"/>
                <w:color w:val="00B050"/>
                <w:spacing w:val="-1"/>
                <w:sz w:val="19"/>
              </w:rPr>
              <w:br/>
              <w:t>:</w:t>
            </w:r>
          </w:p>
        </w:tc>
      </w:tr>
    </w:tbl>
    <w:p w:rsidR="00E338C6" w:rsidRDefault="00E338C6" w:rsidP="00E338C6">
      <w:pPr>
        <w:pStyle w:val="BodyText"/>
        <w:spacing w:before="120"/>
        <w:ind w:left="0"/>
        <w:jc w:val="both"/>
        <w:rPr>
          <w:rFonts w:ascii="Trebuchet MS" w:hAnsi="Trebuchet MS" w:cs="Times New Roman"/>
          <w:bCs/>
          <w:color w:val="00B050"/>
          <w:sz w:val="20"/>
          <w:szCs w:val="20"/>
        </w:rPr>
      </w:pPr>
      <w:r w:rsidRPr="0095760D">
        <w:rPr>
          <w:rFonts w:ascii="Trebuchet MS" w:hAnsi="Trebuchet MS" w:cs="Times New Roman"/>
          <w:bCs/>
          <w:color w:val="00B050"/>
          <w:sz w:val="20"/>
          <w:szCs w:val="20"/>
        </w:rPr>
        <w:t xml:space="preserve">Note 1. If specifications are too </w:t>
      </w:r>
      <w:r>
        <w:rPr>
          <w:rFonts w:ascii="Trebuchet MS" w:hAnsi="Trebuchet MS" w:cs="Times New Roman"/>
          <w:bCs/>
          <w:color w:val="00B050"/>
          <w:sz w:val="20"/>
          <w:szCs w:val="20"/>
        </w:rPr>
        <w:t>long</w:t>
      </w:r>
      <w:r w:rsidRPr="0095760D">
        <w:rPr>
          <w:rFonts w:ascii="Trebuchet MS" w:hAnsi="Trebuchet MS" w:cs="Times New Roman"/>
          <w:bCs/>
          <w:color w:val="00B050"/>
          <w:sz w:val="20"/>
          <w:szCs w:val="20"/>
        </w:rPr>
        <w:t xml:space="preserve"> to fit in table, please </w:t>
      </w:r>
      <w:r>
        <w:rPr>
          <w:rFonts w:ascii="Trebuchet MS" w:hAnsi="Trebuchet MS" w:cs="Times New Roman"/>
          <w:bCs/>
          <w:color w:val="00B050"/>
          <w:sz w:val="20"/>
          <w:szCs w:val="20"/>
        </w:rPr>
        <w:t xml:space="preserve">put them in </w:t>
      </w:r>
      <w:r w:rsidRPr="0095760D">
        <w:rPr>
          <w:rFonts w:ascii="Trebuchet MS" w:hAnsi="Trebuchet MS" w:cs="Times New Roman"/>
          <w:bCs/>
          <w:color w:val="00B050"/>
          <w:sz w:val="20"/>
          <w:szCs w:val="20"/>
        </w:rPr>
        <w:t>separate sheet(s)</w:t>
      </w:r>
      <w:r>
        <w:rPr>
          <w:rFonts w:ascii="Trebuchet MS" w:hAnsi="Trebuchet MS" w:cs="Times New Roman"/>
          <w:bCs/>
          <w:color w:val="00B050"/>
          <w:sz w:val="20"/>
          <w:szCs w:val="20"/>
        </w:rPr>
        <w:t>.</w:t>
      </w:r>
      <w:r w:rsidRPr="0095760D">
        <w:rPr>
          <w:rFonts w:ascii="Trebuchet MS" w:hAnsi="Trebuchet MS" w:cs="Times New Roman"/>
          <w:bCs/>
          <w:color w:val="00B050"/>
          <w:sz w:val="20"/>
          <w:szCs w:val="20"/>
        </w:rPr>
        <w:t xml:space="preserve"> </w:t>
      </w:r>
    </w:p>
    <w:p w:rsidR="00E338C6" w:rsidRPr="002C3B68" w:rsidRDefault="00E338C6" w:rsidP="00E338C6">
      <w:pPr>
        <w:pStyle w:val="BodyText"/>
        <w:spacing w:before="120" w:after="240"/>
        <w:ind w:left="0"/>
        <w:jc w:val="both"/>
        <w:rPr>
          <w:rFonts w:ascii="Trebuchet MS" w:hAnsi="Trebuchet MS" w:cs="Times New Roman"/>
          <w:bCs/>
          <w:color w:val="00B050"/>
          <w:sz w:val="20"/>
          <w:szCs w:val="20"/>
        </w:rPr>
      </w:pPr>
      <w:r>
        <w:rPr>
          <w:rFonts w:ascii="Trebuchet MS" w:hAnsi="Trebuchet MS" w:cs="Times New Roman"/>
          <w:bCs/>
          <w:color w:val="00B050"/>
          <w:sz w:val="20"/>
          <w:szCs w:val="20"/>
        </w:rPr>
        <w:t>Note 2. Multiple items, if indented in a single NIT, will be procured as a bundle, that is, the lowest tender will be selected on the basis of the total price of all the items in the tender. If the procurer wishes to avoid this, then separate tenders must be floated.</w:t>
      </w:r>
    </w:p>
    <w:p w:rsidR="002C3B68" w:rsidRPr="002C3B68" w:rsidRDefault="003454B4" w:rsidP="00C065F6">
      <w:pPr>
        <w:pStyle w:val="BodyText"/>
        <w:spacing w:before="69"/>
        <w:ind w:left="0"/>
        <w:jc w:val="both"/>
        <w:rPr>
          <w:u w:val="single"/>
        </w:rPr>
      </w:pPr>
      <w:r>
        <w:rPr>
          <w:b/>
        </w:rPr>
        <w:t xml:space="preserve">ESTIMATED TENDER VALUE: </w:t>
      </w:r>
      <w:r>
        <w:rPr>
          <w:b/>
          <w:u w:val="single"/>
        </w:rPr>
        <w:t xml:space="preserve">                                                                            </w:t>
      </w:r>
      <w:r w:rsidR="002C3B68">
        <w:rPr>
          <w:b/>
        </w:rPr>
        <w:tab/>
        <w:t xml:space="preserve">      </w:t>
      </w:r>
      <w:r w:rsidR="007C56ED">
        <w:rPr>
          <w:b/>
        </w:rPr>
        <w:t xml:space="preserve"> </w:t>
      </w:r>
      <w:r w:rsidR="002C3B68" w:rsidRPr="002C3B68">
        <w:rPr>
          <w:b/>
          <w:u w:val="single"/>
        </w:rPr>
        <w:t xml:space="preserve">                                                                        </w:t>
      </w:r>
      <w:r w:rsidR="002C3B68" w:rsidRPr="002C3B68">
        <w:rPr>
          <w:u w:val="single"/>
        </w:rPr>
        <w:t xml:space="preserve">    </w:t>
      </w:r>
      <w:r w:rsidR="002C3B68">
        <w:rPr>
          <w:u w:val="single"/>
        </w:rPr>
        <w:t xml:space="preserve">                                                                                                             </w:t>
      </w:r>
    </w:p>
    <w:p w:rsidR="00C065F6" w:rsidRDefault="00C065F6" w:rsidP="00C065F6">
      <w:pPr>
        <w:pStyle w:val="BodyText"/>
        <w:spacing w:before="69"/>
        <w:ind w:left="0"/>
        <w:jc w:val="both"/>
      </w:pPr>
      <w:r w:rsidRPr="00C065F6">
        <w:rPr>
          <w:b/>
        </w:rPr>
        <w:t>Last date of submission of bid</w:t>
      </w:r>
      <w:r>
        <w:t xml:space="preserve">: </w:t>
      </w:r>
      <w:r w:rsidR="002C3B68">
        <w:tab/>
        <w:t xml:space="preserve">      </w:t>
      </w:r>
      <w:r w:rsidRPr="00D34D0A">
        <w:rPr>
          <w:b/>
          <w:color w:val="00B050"/>
          <w:u w:val="single"/>
        </w:rPr>
        <w:t>Same as T</w:t>
      </w:r>
      <w:r w:rsidR="00E338C6">
        <w:rPr>
          <w:b/>
          <w:color w:val="00B050"/>
          <w:u w:val="single"/>
          <w:vertAlign w:val="subscript"/>
        </w:rPr>
        <w:t>1</w:t>
      </w:r>
      <w:r w:rsidRPr="00D34D0A">
        <w:rPr>
          <w:b/>
          <w:color w:val="00B050"/>
          <w:u w:val="single"/>
        </w:rPr>
        <w:t xml:space="preserve"> in the table below</w:t>
      </w:r>
    </w:p>
    <w:p w:rsidR="00C065F6" w:rsidRPr="00C065F6" w:rsidRDefault="00417578" w:rsidP="009E63AA">
      <w:pPr>
        <w:pStyle w:val="BodyText"/>
        <w:spacing w:before="120"/>
        <w:ind w:left="0"/>
        <w:jc w:val="both"/>
        <w:rPr>
          <w:rFonts w:ascii="Trebuchet MS" w:hAnsi="Trebuchet MS" w:cs="Times New Roman"/>
          <w:bCs/>
          <w:sz w:val="20"/>
          <w:szCs w:val="20"/>
        </w:rPr>
      </w:pPr>
      <w:r>
        <w:rPr>
          <w:noProof/>
        </w:rPr>
        <mc:AlternateContent>
          <mc:Choice Requires="wps">
            <w:drawing>
              <wp:anchor distT="45720" distB="45720" distL="114300" distR="114300" simplePos="0" relativeHeight="251662336" behindDoc="0" locked="0" layoutInCell="1" allowOverlap="1">
                <wp:simplePos x="0" y="0"/>
                <wp:positionH relativeFrom="column">
                  <wp:posOffset>2419350</wp:posOffset>
                </wp:positionH>
                <wp:positionV relativeFrom="paragraph">
                  <wp:posOffset>17780</wp:posOffset>
                </wp:positionV>
                <wp:extent cx="3024505" cy="661035"/>
                <wp:effectExtent l="0" t="635" r="444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661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63AA" w:rsidRPr="00551135" w:rsidRDefault="009E63AA" w:rsidP="009E63AA">
                            <w:pPr>
                              <w:pStyle w:val="BodyText"/>
                              <w:spacing w:before="120"/>
                              <w:ind w:left="0"/>
                              <w:jc w:val="both"/>
                              <w:rPr>
                                <w:rFonts w:cs="Times New Roman"/>
                                <w:bCs/>
                                <w:szCs w:val="20"/>
                              </w:rPr>
                            </w:pPr>
                            <w:r w:rsidRPr="00551135">
                              <w:rPr>
                                <w:rFonts w:cs="Times New Roman"/>
                                <w:bCs/>
                                <w:szCs w:val="20"/>
                              </w:rPr>
                              <w:t xml:space="preserve">Within </w:t>
                            </w:r>
                            <w:r w:rsidR="00551135" w:rsidRPr="00551135">
                              <w:rPr>
                                <w:rFonts w:cs="Times New Roman"/>
                                <w:bCs/>
                                <w:szCs w:val="20"/>
                                <w:u w:val="single"/>
                              </w:rPr>
                              <w:t xml:space="preserve">   </w:t>
                            </w:r>
                            <w:r w:rsidR="00551135">
                              <w:rPr>
                                <w:rFonts w:cs="Times New Roman"/>
                                <w:bCs/>
                                <w:szCs w:val="20"/>
                                <w:u w:val="single"/>
                              </w:rPr>
                              <w:t xml:space="preserve">  </w:t>
                            </w:r>
                            <w:r w:rsidR="00551135" w:rsidRPr="00551135">
                              <w:rPr>
                                <w:rFonts w:cs="Times New Roman"/>
                                <w:bCs/>
                                <w:szCs w:val="20"/>
                                <w:u w:val="single"/>
                              </w:rPr>
                              <w:t xml:space="preserve"> </w:t>
                            </w:r>
                            <w:r w:rsidR="00551135" w:rsidRPr="00551135">
                              <w:rPr>
                                <w:rFonts w:cs="Times New Roman"/>
                                <w:bCs/>
                                <w:szCs w:val="20"/>
                              </w:rPr>
                              <w:t xml:space="preserve"> </w:t>
                            </w:r>
                            <w:r w:rsidRPr="00551135">
                              <w:rPr>
                                <w:rFonts w:cs="Times New Roman"/>
                                <w:bCs/>
                                <w:szCs w:val="20"/>
                              </w:rPr>
                              <w:t>days of date on Purchase Order or March 31, 201</w:t>
                            </w:r>
                            <w:r w:rsidR="00E338C6">
                              <w:rPr>
                                <w:rFonts w:cs="Times New Roman"/>
                                <w:bCs/>
                                <w:szCs w:val="20"/>
                              </w:rPr>
                              <w:t>8</w:t>
                            </w:r>
                            <w:r w:rsidRPr="00551135">
                              <w:rPr>
                                <w:rFonts w:cs="Times New Roman"/>
                                <w:bCs/>
                                <w:szCs w:val="20"/>
                              </w:rPr>
                              <w:t>, whichever is earlier.</w:t>
                            </w:r>
                          </w:p>
                          <w:p w:rsidR="009E63AA" w:rsidRDefault="009E63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90.5pt;margin-top:1.4pt;width:238.15pt;height:52.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" stroked="f">
                <v:fill opacity="0"/>
                <v:textbox>
                  <w:txbxContent>
                    <w:p w:rsidR="009E63AA" w:rsidRPr="00551135" w:rsidRDefault="009E63AA" w:rsidP="009E63AA">
                      <w:pPr>
                        <w:pStyle w:val="BodyText"/>
                        <w:spacing w:before="120"/>
                        <w:ind w:left="0"/>
                        <w:jc w:val="both"/>
                        <w:rPr>
                          <w:rFonts w:cs="Times New Roman"/>
                          <w:bCs/>
                          <w:szCs w:val="20"/>
                        </w:rPr>
                      </w:pPr>
                      <w:r w:rsidRPr="00551135">
                        <w:rPr>
                          <w:rFonts w:cs="Times New Roman"/>
                          <w:bCs/>
                          <w:szCs w:val="20"/>
                        </w:rPr>
                        <w:t xml:space="preserve">Within </w:t>
                      </w:r>
                      <w:r w:rsidR="00551135" w:rsidRPr="00551135">
                        <w:rPr>
                          <w:rFonts w:cs="Times New Roman"/>
                          <w:bCs/>
                          <w:szCs w:val="20"/>
                          <w:u w:val="single"/>
                        </w:rPr>
                        <w:t xml:space="preserve">   </w:t>
                      </w:r>
                      <w:r w:rsidR="00551135">
                        <w:rPr>
                          <w:rFonts w:cs="Times New Roman"/>
                          <w:bCs/>
                          <w:szCs w:val="20"/>
                          <w:u w:val="single"/>
                        </w:rPr>
                        <w:t xml:space="preserve">  </w:t>
                      </w:r>
                      <w:r w:rsidR="00551135" w:rsidRPr="00551135">
                        <w:rPr>
                          <w:rFonts w:cs="Times New Roman"/>
                          <w:bCs/>
                          <w:szCs w:val="20"/>
                          <w:u w:val="single"/>
                        </w:rPr>
                        <w:t xml:space="preserve"> </w:t>
                      </w:r>
                      <w:r w:rsidR="00551135" w:rsidRPr="00551135">
                        <w:rPr>
                          <w:rFonts w:cs="Times New Roman"/>
                          <w:bCs/>
                          <w:szCs w:val="20"/>
                        </w:rPr>
                        <w:t xml:space="preserve"> </w:t>
                      </w:r>
                      <w:r w:rsidRPr="00551135">
                        <w:rPr>
                          <w:rFonts w:cs="Times New Roman"/>
                          <w:bCs/>
                          <w:szCs w:val="20"/>
                        </w:rPr>
                        <w:t>days of date on Purchase Order or March 31, 201</w:t>
                      </w:r>
                      <w:r w:rsidR="00E338C6">
                        <w:rPr>
                          <w:rFonts w:cs="Times New Roman"/>
                          <w:bCs/>
                          <w:szCs w:val="20"/>
                        </w:rPr>
                        <w:t>8</w:t>
                      </w:r>
                      <w:r w:rsidRPr="00551135">
                        <w:rPr>
                          <w:rFonts w:cs="Times New Roman"/>
                          <w:bCs/>
                          <w:szCs w:val="20"/>
                        </w:rPr>
                        <w:t>, whichever is earlier.</w:t>
                      </w:r>
                    </w:p>
                    <w:p w:rsidR="009E63AA" w:rsidRDefault="009E63AA"/>
                  </w:txbxContent>
                </v:textbox>
              </v:shape>
            </w:pict>
          </mc:Fallback>
        </mc:AlternateContent>
      </w:r>
      <w:r>
        <w:rPr>
          <w:noProof/>
        </w:rPr>
        <mc:AlternateContent>
          <mc:Choice Requires="wps">
            <w:drawing>
              <wp:anchor distT="45720" distB="45720" distL="114300" distR="114300" simplePos="0" relativeHeight="251664384" behindDoc="0" locked="0" layoutInCell="1" allowOverlap="1">
                <wp:simplePos x="0" y="0"/>
                <wp:positionH relativeFrom="column">
                  <wp:posOffset>-133350</wp:posOffset>
                </wp:positionH>
                <wp:positionV relativeFrom="paragraph">
                  <wp:posOffset>114935</wp:posOffset>
                </wp:positionV>
                <wp:extent cx="2284730" cy="441960"/>
                <wp:effectExtent l="0" t="3175" r="1270"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441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483" w:rsidRPr="00696483" w:rsidRDefault="00696483">
                            <w:pPr>
                              <w:rPr>
                                <w:sz w:val="24"/>
                              </w:rPr>
                            </w:pPr>
                            <w:r w:rsidRPr="00696483">
                              <w:rPr>
                                <w:b/>
                                <w:sz w:val="24"/>
                              </w:rPr>
                              <w:t>Delivery (including completion of installation, if any):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5" o:spid="_x0000_s1028" type="#_x0000_t202" style="position:absolute;left:0;text-align:left;margin-left:-10.5pt;margin-top:9.05pt;width:179.9pt;height:34.8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" stroked="f">
                <v:fill opacity="0"/>
                <v:textbox style="mso-fit-shape-to-text:t">
                  <w:txbxContent>
                    <w:p w:rsidR="00696483" w:rsidRPr="00696483" w:rsidRDefault="00696483">
                      <w:pPr>
                        <w:rPr>
                          <w:sz w:val="24"/>
                        </w:rPr>
                      </w:pPr>
                      <w:r w:rsidRPr="00696483">
                        <w:rPr>
                          <w:b/>
                          <w:sz w:val="24"/>
                        </w:rPr>
                        <w:t>Delivery (including completion of installation, if any):</w:t>
                      </w:r>
                    </w:p>
                  </w:txbxContent>
                </v:textbox>
              </v:shape>
            </w:pict>
          </mc:Fallback>
        </mc:AlternateContent>
      </w:r>
    </w:p>
    <w:p w:rsidR="00C065F6" w:rsidRDefault="00C065F6" w:rsidP="0095760D">
      <w:pPr>
        <w:pStyle w:val="BodyText"/>
        <w:spacing w:before="120"/>
        <w:ind w:left="0"/>
        <w:jc w:val="both"/>
        <w:rPr>
          <w:rFonts w:ascii="Trebuchet MS" w:hAnsi="Trebuchet MS" w:cs="Times New Roman"/>
          <w:bCs/>
          <w:color w:val="00B050"/>
          <w:sz w:val="20"/>
          <w:szCs w:val="20"/>
        </w:rPr>
      </w:pPr>
    </w:p>
    <w:p w:rsidR="009E63AA" w:rsidRDefault="009E63AA" w:rsidP="00B550C8">
      <w:pPr>
        <w:pStyle w:val="BodyText"/>
        <w:ind w:left="0"/>
        <w:jc w:val="both"/>
        <w:rPr>
          <w:rFonts w:ascii="Trebuchet MS" w:hAnsi="Trebuchet MS" w:cs="Times New Roman"/>
          <w:bCs/>
          <w:color w:val="00B050"/>
          <w:sz w:val="20"/>
          <w:szCs w:val="20"/>
        </w:rPr>
      </w:pPr>
    </w:p>
    <w:p w:rsidR="00796E97" w:rsidRPr="00796E97" w:rsidRDefault="00796E97" w:rsidP="00AF5778">
      <w:pPr>
        <w:pStyle w:val="BodyText"/>
        <w:spacing w:before="69"/>
        <w:ind w:left="0"/>
      </w:pPr>
      <w:r w:rsidRPr="00796E97">
        <w:t>Your Quotation shall comprise of two parts</w:t>
      </w:r>
      <w:r w:rsidR="00AF5778">
        <w:t xml:space="preserve">: (a) </w:t>
      </w:r>
      <w:r w:rsidRPr="00796E97">
        <w:rPr>
          <w:b/>
          <w:bCs/>
        </w:rPr>
        <w:t>Technical Bid</w:t>
      </w:r>
      <w:r w:rsidRPr="00796E97">
        <w:rPr>
          <w:b/>
          <w:bCs/>
        </w:rPr>
        <w:tab/>
      </w:r>
      <w:r w:rsidRPr="00AF5778">
        <w:t>(b)</w:t>
      </w:r>
      <w:r w:rsidR="00AF5778">
        <w:rPr>
          <w:b/>
          <w:bCs/>
        </w:rPr>
        <w:t xml:space="preserve"> </w:t>
      </w:r>
      <w:r w:rsidRPr="00796E97">
        <w:rPr>
          <w:b/>
          <w:bCs/>
        </w:rPr>
        <w:t>Price Bid</w:t>
      </w:r>
    </w:p>
    <w:p w:rsidR="00796E97" w:rsidRPr="00796E97" w:rsidRDefault="00796E97" w:rsidP="00B550C8">
      <w:pPr>
        <w:pStyle w:val="BodyText"/>
        <w:ind w:left="461"/>
        <w:jc w:val="both"/>
        <w:rPr>
          <w:b/>
          <w:bCs/>
        </w:rPr>
      </w:pPr>
    </w:p>
    <w:p w:rsidR="00723560" w:rsidRDefault="00796E97" w:rsidP="002C3B68">
      <w:pPr>
        <w:pStyle w:val="BodyText"/>
        <w:spacing w:after="240"/>
        <w:ind w:left="0"/>
        <w:jc w:val="both"/>
      </w:pPr>
      <w:r w:rsidRPr="00796E97">
        <w:t xml:space="preserve">Both the parts </w:t>
      </w:r>
      <w:r w:rsidR="0037264E">
        <w:t xml:space="preserve">must </w:t>
      </w:r>
      <w:r w:rsidRPr="00796E97">
        <w:t>be submitted separately in two envelopes</w:t>
      </w:r>
      <w:r w:rsidR="00976CC7">
        <w:t xml:space="preserve"> labeled clearly as “Technical Bid” and “Price Bid” respectively, </w:t>
      </w:r>
      <w:r w:rsidR="0095760D">
        <w:t>and these shall be put in a thi</w:t>
      </w:r>
      <w:r w:rsidRPr="00796E97">
        <w:t>rd envelope</w:t>
      </w:r>
      <w:r w:rsidR="00976CC7">
        <w:t>. A</w:t>
      </w:r>
      <w:r w:rsidRPr="00796E97">
        <w:t xml:space="preserve">ll </w:t>
      </w:r>
      <w:r w:rsidR="00976CC7">
        <w:t>three</w:t>
      </w:r>
      <w:r w:rsidRPr="00796E97">
        <w:t xml:space="preserve"> envelopes shall be superscribed with </w:t>
      </w:r>
      <w:r>
        <w:t>the following:</w:t>
      </w:r>
    </w:p>
    <w:p w:rsidR="00796E97" w:rsidRPr="00796E97" w:rsidRDefault="00796E97" w:rsidP="00796E97">
      <w:pPr>
        <w:pStyle w:val="BodyText"/>
        <w:spacing w:before="69"/>
        <w:ind w:left="0"/>
      </w:pPr>
      <w:r w:rsidRPr="00796E97">
        <w:t xml:space="preserve">Tender Enquiry No. __________________ </w:t>
      </w:r>
      <w:r w:rsidR="00976CC7">
        <w:t>Dated</w:t>
      </w:r>
      <w:r w:rsidRPr="00796E97">
        <w:t xml:space="preserve">: ____________  Due on: </w:t>
      </w:r>
      <w:r>
        <w:t>_____________</w:t>
      </w:r>
    </w:p>
    <w:p w:rsidR="00723560" w:rsidRDefault="00723560" w:rsidP="00723560">
      <w:pPr>
        <w:pStyle w:val="BodyText"/>
        <w:spacing w:before="69"/>
        <w:ind w:left="0"/>
        <w:jc w:val="both"/>
      </w:pPr>
      <w:r w:rsidRPr="00796E97">
        <w:t xml:space="preserve">Quotation must be </w:t>
      </w:r>
      <w:r w:rsidR="00A6438D">
        <w:t>sent in sealed cover either by p</w:t>
      </w:r>
      <w:r w:rsidRPr="00796E97">
        <w:t xml:space="preserve">ost or hand </w:t>
      </w:r>
      <w:r>
        <w:t>delivery</w:t>
      </w:r>
      <w:r w:rsidRPr="00796E97">
        <w:t xml:space="preserve"> </w:t>
      </w:r>
      <w:r>
        <w:t xml:space="preserve">to the following address </w:t>
      </w:r>
      <w:r w:rsidR="00A6438D">
        <w:t>within</w:t>
      </w:r>
      <w:r>
        <w:t xml:space="preserve"> the deadline mentioned above:</w:t>
      </w:r>
    </w:p>
    <w:p w:rsidR="00723560" w:rsidRPr="00FE5507" w:rsidRDefault="00723560" w:rsidP="00FE5507">
      <w:pPr>
        <w:pStyle w:val="BodyText"/>
        <w:ind w:left="0"/>
        <w:rPr>
          <w:sz w:val="12"/>
        </w:rPr>
      </w:pPr>
    </w:p>
    <w:p w:rsidR="00723560" w:rsidRPr="00E0236D" w:rsidRDefault="00CF45CA" w:rsidP="00A6438D">
      <w:pPr>
        <w:pStyle w:val="BodyText"/>
        <w:ind w:left="2160" w:hanging="540"/>
        <w:rPr>
          <w:rFonts w:cs="Times New Roman"/>
          <w:color w:val="00B050"/>
        </w:rPr>
      </w:pPr>
      <w:r w:rsidRPr="00E0236D">
        <w:rPr>
          <w:rFonts w:cs="Times New Roman"/>
        </w:rPr>
        <w:t>The Central</w:t>
      </w:r>
      <w:r w:rsidRPr="00E0236D">
        <w:rPr>
          <w:rFonts w:cs="Times New Roman"/>
          <w:spacing w:val="23"/>
        </w:rPr>
        <w:t xml:space="preserve"> </w:t>
      </w:r>
      <w:r w:rsidRPr="00E0236D">
        <w:rPr>
          <w:rFonts w:cs="Times New Roman"/>
          <w:spacing w:val="-1"/>
        </w:rPr>
        <w:t>Purchase</w:t>
      </w:r>
      <w:r w:rsidRPr="00E0236D">
        <w:rPr>
          <w:rFonts w:cs="Times New Roman"/>
          <w:spacing w:val="59"/>
        </w:rPr>
        <w:t xml:space="preserve"> </w:t>
      </w:r>
      <w:r w:rsidRPr="00E0236D">
        <w:rPr>
          <w:rFonts w:cs="Times New Roman"/>
        </w:rPr>
        <w:t>Committee</w:t>
      </w:r>
      <w:r w:rsidR="00A6438D">
        <w:rPr>
          <w:rFonts w:cs="Times New Roman"/>
        </w:rPr>
        <w:t xml:space="preserve"> or</w:t>
      </w:r>
      <w:r w:rsidR="00B550C8">
        <w:rPr>
          <w:rFonts w:cs="Times New Roman"/>
        </w:rPr>
        <w:t xml:space="preserve"> </w:t>
      </w:r>
      <w:r w:rsidR="00E0236D">
        <w:rPr>
          <w:rFonts w:cs="Times New Roman"/>
        </w:rPr>
        <w:t xml:space="preserve"> </w:t>
      </w:r>
      <w:r w:rsidR="00A6438D" w:rsidRPr="008216AB">
        <w:rPr>
          <w:color w:val="00B050"/>
          <w:spacing w:val="-1"/>
        </w:rPr>
        <w:t xml:space="preserve">Name of </w:t>
      </w:r>
      <w:r w:rsidR="00A6438D">
        <w:rPr>
          <w:color w:val="00B050"/>
          <w:spacing w:val="-1"/>
        </w:rPr>
        <w:t xml:space="preserve">the </w:t>
      </w:r>
      <w:r w:rsidR="00A6438D" w:rsidRPr="008216AB">
        <w:rPr>
          <w:color w:val="00B050"/>
          <w:spacing w:val="-1"/>
        </w:rPr>
        <w:t>Indenting Unit/Section</w:t>
      </w:r>
    </w:p>
    <w:p w:rsidR="00723560" w:rsidRDefault="00723560" w:rsidP="00A6438D">
      <w:pPr>
        <w:pStyle w:val="BodyText"/>
        <w:ind w:left="2160" w:hanging="540"/>
      </w:pPr>
      <w:r>
        <w:t>Indian Statistical Institute</w:t>
      </w:r>
    </w:p>
    <w:p w:rsidR="00723560" w:rsidRDefault="00723560" w:rsidP="00A6438D">
      <w:pPr>
        <w:pStyle w:val="BodyText"/>
        <w:ind w:left="2160" w:hanging="540"/>
      </w:pPr>
      <w:r>
        <w:t>203 B.T. Road</w:t>
      </w:r>
      <w:bookmarkStart w:id="0" w:name="_GoBack"/>
      <w:bookmarkEnd w:id="0"/>
    </w:p>
    <w:p w:rsidR="00723560" w:rsidRDefault="00723560" w:rsidP="00A6438D">
      <w:pPr>
        <w:pStyle w:val="BodyText"/>
        <w:ind w:left="2160" w:hanging="540"/>
      </w:pPr>
      <w:r>
        <w:t>Kolkata 700108</w:t>
      </w:r>
      <w:r w:rsidR="00C56A8F">
        <w:t>.</w:t>
      </w:r>
    </w:p>
    <w:p w:rsidR="00723560" w:rsidRDefault="00723560" w:rsidP="00FE5507">
      <w:pPr>
        <w:pStyle w:val="BodyText"/>
        <w:ind w:left="0"/>
        <w:jc w:val="both"/>
      </w:pPr>
      <w:r w:rsidRPr="00796E97">
        <w:t xml:space="preserve">The quotation will be considered as cancelled if the documents required for </w:t>
      </w:r>
      <w:r>
        <w:t>the two bids</w:t>
      </w:r>
      <w:r w:rsidRPr="00796E97">
        <w:t xml:space="preserve"> are not </w:t>
      </w:r>
      <w:r>
        <w:t>submitted in the correct envelopes.</w:t>
      </w:r>
    </w:p>
    <w:tbl>
      <w:tblPr>
        <w:tblW w:w="9134" w:type="dxa"/>
        <w:tblInd w:w="96" w:type="dxa"/>
        <w:tblLayout w:type="fixed"/>
        <w:tblCellMar>
          <w:left w:w="0" w:type="dxa"/>
          <w:right w:w="0" w:type="dxa"/>
        </w:tblCellMar>
        <w:tblLook w:val="01E0" w:firstRow="1" w:lastRow="1" w:firstColumn="1" w:lastColumn="1" w:noHBand="0" w:noVBand="0"/>
      </w:tblPr>
      <w:tblGrid>
        <w:gridCol w:w="4993"/>
        <w:gridCol w:w="4141"/>
      </w:tblGrid>
      <w:tr w:rsidR="0095760D" w:rsidRPr="00C16996" w:rsidTr="00403D58">
        <w:trPr>
          <w:trHeight w:hRule="exact" w:val="454"/>
        </w:trPr>
        <w:tc>
          <w:tcPr>
            <w:tcW w:w="9134" w:type="dxa"/>
            <w:gridSpan w:val="2"/>
            <w:tcBorders>
              <w:top w:val="single" w:sz="5" w:space="0" w:color="000000"/>
              <w:left w:val="single" w:sz="5" w:space="0" w:color="000000"/>
              <w:bottom w:val="single" w:sz="5" w:space="0" w:color="000000"/>
              <w:right w:val="single" w:sz="5" w:space="0" w:color="000000"/>
            </w:tcBorders>
          </w:tcPr>
          <w:p w:rsidR="0095760D" w:rsidRPr="00C16996" w:rsidRDefault="0095760D" w:rsidP="00FF00A7">
            <w:pPr>
              <w:pStyle w:val="TableParagraph"/>
              <w:spacing w:before="139"/>
              <w:ind w:left="99"/>
              <w:jc w:val="center"/>
              <w:rPr>
                <w:rFonts w:ascii="Times New Roman"/>
                <w:spacing w:val="-1"/>
              </w:rPr>
            </w:pPr>
            <w:r w:rsidRPr="00C16996">
              <w:rPr>
                <w:rFonts w:ascii="Times New Roman"/>
                <w:b/>
                <w:spacing w:val="-1"/>
              </w:rPr>
              <w:lastRenderedPageBreak/>
              <w:t>Time</w:t>
            </w:r>
            <w:r w:rsidRPr="00C16996">
              <w:rPr>
                <w:rFonts w:ascii="Times New Roman"/>
                <w:b/>
              </w:rPr>
              <w:t xml:space="preserve"> </w:t>
            </w:r>
            <w:r w:rsidRPr="00C16996">
              <w:rPr>
                <w:rFonts w:ascii="Times New Roman"/>
                <w:b/>
                <w:spacing w:val="-1"/>
              </w:rPr>
              <w:t>Schedule</w:t>
            </w:r>
            <w:r>
              <w:rPr>
                <w:rFonts w:ascii="Times New Roman"/>
                <w:b/>
                <w:spacing w:val="-1"/>
              </w:rPr>
              <w:t xml:space="preserve"> for Tende</w:t>
            </w:r>
            <w:r w:rsidR="001C1513">
              <w:rPr>
                <w:rFonts w:ascii="Times New Roman"/>
                <w:b/>
                <w:spacing w:val="-1"/>
              </w:rPr>
              <w:t>r</w:t>
            </w:r>
          </w:p>
        </w:tc>
      </w:tr>
      <w:tr w:rsidR="0095760D" w:rsidRPr="00C16996" w:rsidTr="00DF3A5C">
        <w:trPr>
          <w:trHeight w:hRule="exact" w:val="593"/>
        </w:trPr>
        <w:tc>
          <w:tcPr>
            <w:tcW w:w="4993" w:type="dxa"/>
            <w:tcBorders>
              <w:top w:val="single" w:sz="5" w:space="0" w:color="000000"/>
              <w:left w:val="single" w:sz="5" w:space="0" w:color="000000"/>
              <w:bottom w:val="single" w:sz="5" w:space="0" w:color="000000"/>
              <w:right w:val="single" w:sz="5" w:space="0" w:color="000000"/>
            </w:tcBorders>
            <w:vAlign w:val="center"/>
          </w:tcPr>
          <w:p w:rsidR="0095760D" w:rsidRDefault="0095760D" w:rsidP="003414A9">
            <w:pPr>
              <w:pStyle w:val="TableParagraph"/>
              <w:ind w:left="99" w:right="100"/>
              <w:contextualSpacing/>
              <w:rPr>
                <w:rFonts w:ascii="Times New Roman" w:eastAsia="Times New Roman" w:hAnsi="Times New Roman" w:cs="Times New Roman"/>
              </w:rPr>
            </w:pPr>
            <w:r w:rsidRPr="00C16996">
              <w:rPr>
                <w:rFonts w:ascii="Times New Roman"/>
                <w:spacing w:val="-1"/>
              </w:rPr>
              <w:t>Date</w:t>
            </w:r>
            <w:r w:rsidRPr="00C16996">
              <w:rPr>
                <w:rFonts w:ascii="Times New Roman"/>
              </w:rPr>
              <w:t xml:space="preserve"> </w:t>
            </w:r>
            <w:r w:rsidRPr="00C16996">
              <w:rPr>
                <w:rFonts w:ascii="Times New Roman"/>
                <w:spacing w:val="26"/>
              </w:rPr>
              <w:t xml:space="preserve"> </w:t>
            </w:r>
            <w:r w:rsidRPr="00C16996">
              <w:rPr>
                <w:rFonts w:ascii="Times New Roman"/>
                <w:spacing w:val="-2"/>
              </w:rPr>
              <w:t>of</w:t>
            </w:r>
            <w:r w:rsidRPr="00C16996">
              <w:rPr>
                <w:rFonts w:ascii="Times New Roman"/>
              </w:rPr>
              <w:t xml:space="preserve"> </w:t>
            </w:r>
            <w:r w:rsidRPr="00C16996">
              <w:rPr>
                <w:rFonts w:ascii="Times New Roman"/>
                <w:spacing w:val="27"/>
              </w:rPr>
              <w:t xml:space="preserve"> </w:t>
            </w:r>
            <w:r w:rsidRPr="00C16996">
              <w:rPr>
                <w:rFonts w:ascii="Times New Roman"/>
                <w:spacing w:val="-1"/>
              </w:rPr>
              <w:t>uploading</w:t>
            </w:r>
            <w:r w:rsidRPr="00C16996">
              <w:rPr>
                <w:rFonts w:ascii="Times New Roman"/>
              </w:rPr>
              <w:t xml:space="preserve"> </w:t>
            </w:r>
            <w:r w:rsidRPr="00C16996">
              <w:rPr>
                <w:rFonts w:ascii="Times New Roman"/>
                <w:spacing w:val="24"/>
              </w:rPr>
              <w:t xml:space="preserve"> </w:t>
            </w:r>
            <w:r w:rsidRPr="00C16996">
              <w:rPr>
                <w:rFonts w:ascii="Times New Roman"/>
              </w:rPr>
              <w:t xml:space="preserve">of </w:t>
            </w:r>
            <w:r w:rsidRPr="00C16996">
              <w:rPr>
                <w:rFonts w:ascii="Times New Roman"/>
                <w:spacing w:val="27"/>
              </w:rPr>
              <w:t xml:space="preserve"> </w:t>
            </w:r>
            <w:r w:rsidRPr="00C16996">
              <w:rPr>
                <w:rFonts w:ascii="Times New Roman"/>
                <w:spacing w:val="-1"/>
              </w:rPr>
              <w:t>NIT</w:t>
            </w:r>
            <w:r w:rsidRPr="00C16996">
              <w:rPr>
                <w:rFonts w:ascii="Times New Roman"/>
              </w:rPr>
              <w:t xml:space="preserve"> </w:t>
            </w:r>
            <w:r w:rsidRPr="00C16996">
              <w:rPr>
                <w:rFonts w:ascii="Times New Roman"/>
                <w:spacing w:val="26"/>
              </w:rPr>
              <w:t xml:space="preserve"> </w:t>
            </w:r>
          </w:p>
        </w:tc>
        <w:tc>
          <w:tcPr>
            <w:tcW w:w="4141" w:type="dxa"/>
            <w:tcBorders>
              <w:top w:val="single" w:sz="5" w:space="0" w:color="000000"/>
              <w:left w:val="single" w:sz="5" w:space="0" w:color="000000"/>
              <w:bottom w:val="single" w:sz="5" w:space="0" w:color="000000"/>
              <w:right w:val="single" w:sz="5" w:space="0" w:color="000000"/>
            </w:tcBorders>
            <w:vAlign w:val="center"/>
          </w:tcPr>
          <w:p w:rsidR="0095760D" w:rsidRPr="0095760D" w:rsidRDefault="00495746" w:rsidP="00DF3A5C">
            <w:pPr>
              <w:pStyle w:val="TableParagraph"/>
              <w:ind w:left="99"/>
              <w:contextualSpacing/>
              <w:rPr>
                <w:rFonts w:ascii="Times New Roman" w:eastAsia="Times New Roman" w:hAnsi="Times New Roman" w:cs="Times New Roman"/>
                <w:color w:val="00B050"/>
              </w:rPr>
            </w:pPr>
            <w:r w:rsidRPr="0095760D">
              <w:rPr>
                <w:rFonts w:ascii="Times New Roman"/>
                <w:color w:val="00B050"/>
                <w:spacing w:val="-1"/>
              </w:rPr>
              <w:t>T</w:t>
            </w:r>
            <w:r w:rsidRPr="0095760D">
              <w:rPr>
                <w:rFonts w:ascii="Times New Roman"/>
                <w:color w:val="00B050"/>
                <w:spacing w:val="-1"/>
                <w:vertAlign w:val="subscript"/>
              </w:rPr>
              <w:t>0</w:t>
            </w:r>
            <w:r w:rsidRPr="0095760D">
              <w:rPr>
                <w:rFonts w:ascii="Times New Roman"/>
                <w:color w:val="00B050"/>
                <w:spacing w:val="-1"/>
              </w:rPr>
              <w:t xml:space="preserve"> </w:t>
            </w:r>
            <w:r>
              <w:rPr>
                <w:rFonts w:ascii="Times New Roman"/>
                <w:color w:val="00B050"/>
                <w:spacing w:val="-1"/>
              </w:rPr>
              <w:t xml:space="preserve"> (To be decided by CPC)</w:t>
            </w:r>
          </w:p>
        </w:tc>
      </w:tr>
      <w:tr w:rsidR="0095760D" w:rsidRPr="00C16996" w:rsidTr="00DF3A5C">
        <w:trPr>
          <w:trHeight w:hRule="exact" w:val="439"/>
        </w:trPr>
        <w:tc>
          <w:tcPr>
            <w:tcW w:w="4993" w:type="dxa"/>
            <w:tcBorders>
              <w:top w:val="single" w:sz="5" w:space="0" w:color="000000"/>
              <w:left w:val="single" w:sz="5" w:space="0" w:color="000000"/>
              <w:bottom w:val="single" w:sz="5" w:space="0" w:color="000000"/>
              <w:right w:val="single" w:sz="5" w:space="0" w:color="000000"/>
            </w:tcBorders>
            <w:vAlign w:val="center"/>
          </w:tcPr>
          <w:p w:rsidR="0095760D" w:rsidRDefault="0095760D" w:rsidP="00DF3A5C">
            <w:pPr>
              <w:pStyle w:val="TableParagraph"/>
              <w:ind w:left="99"/>
              <w:contextualSpacing/>
              <w:rPr>
                <w:rFonts w:ascii="Times New Roman" w:eastAsia="Times New Roman" w:hAnsi="Times New Roman" w:cs="Times New Roman"/>
              </w:rPr>
            </w:pPr>
            <w:r w:rsidRPr="00C16996">
              <w:rPr>
                <w:rFonts w:ascii="Times New Roman"/>
                <w:spacing w:val="-1"/>
              </w:rPr>
              <w:t>Bid</w:t>
            </w:r>
            <w:r w:rsidRPr="00C16996">
              <w:rPr>
                <w:rFonts w:ascii="Times New Roman"/>
              </w:rPr>
              <w:t xml:space="preserve"> </w:t>
            </w:r>
            <w:r w:rsidRPr="00C16996">
              <w:rPr>
                <w:rFonts w:ascii="Times New Roman"/>
                <w:spacing w:val="-1"/>
              </w:rPr>
              <w:t>Submission</w:t>
            </w:r>
            <w:r w:rsidRPr="00C16996">
              <w:rPr>
                <w:rFonts w:ascii="Times New Roman"/>
              </w:rPr>
              <w:t xml:space="preserve"> </w:t>
            </w:r>
            <w:r w:rsidRPr="00C16996">
              <w:rPr>
                <w:rFonts w:ascii="Times New Roman"/>
                <w:spacing w:val="-1"/>
              </w:rPr>
              <w:t>Start</w:t>
            </w:r>
            <w:r w:rsidRPr="00C16996">
              <w:rPr>
                <w:rFonts w:ascii="Times New Roman"/>
                <w:spacing w:val="1"/>
              </w:rPr>
              <w:t>s</w:t>
            </w:r>
          </w:p>
        </w:tc>
        <w:tc>
          <w:tcPr>
            <w:tcW w:w="4141" w:type="dxa"/>
            <w:tcBorders>
              <w:top w:val="single" w:sz="5" w:space="0" w:color="000000"/>
              <w:left w:val="single" w:sz="5" w:space="0" w:color="000000"/>
              <w:bottom w:val="single" w:sz="5" w:space="0" w:color="000000"/>
              <w:right w:val="single" w:sz="5" w:space="0" w:color="000000"/>
            </w:tcBorders>
            <w:vAlign w:val="center"/>
          </w:tcPr>
          <w:p w:rsidR="0095760D" w:rsidRPr="0095760D" w:rsidRDefault="0095760D" w:rsidP="00DF3A5C">
            <w:pPr>
              <w:pStyle w:val="TableParagraph"/>
              <w:ind w:left="99"/>
              <w:contextualSpacing/>
              <w:rPr>
                <w:rFonts w:ascii="Times New Roman" w:eastAsia="Times New Roman" w:hAnsi="Times New Roman" w:cs="Times New Roman"/>
                <w:color w:val="00B050"/>
              </w:rPr>
            </w:pPr>
            <w:r w:rsidRPr="0095760D">
              <w:rPr>
                <w:rFonts w:ascii="Times New Roman"/>
                <w:color w:val="00B050"/>
                <w:spacing w:val="-1"/>
              </w:rPr>
              <w:t>T</w:t>
            </w:r>
            <w:r w:rsidR="00495746">
              <w:rPr>
                <w:rFonts w:ascii="Times New Roman"/>
                <w:color w:val="00B050"/>
                <w:spacing w:val="-1"/>
                <w:vertAlign w:val="subscript"/>
              </w:rPr>
              <w:t>0</w:t>
            </w:r>
          </w:p>
        </w:tc>
      </w:tr>
      <w:tr w:rsidR="0095760D" w:rsidRPr="00C16996" w:rsidTr="00DF3A5C">
        <w:trPr>
          <w:trHeight w:hRule="exact" w:val="437"/>
        </w:trPr>
        <w:tc>
          <w:tcPr>
            <w:tcW w:w="4993" w:type="dxa"/>
            <w:tcBorders>
              <w:top w:val="single" w:sz="5" w:space="0" w:color="000000"/>
              <w:left w:val="single" w:sz="5" w:space="0" w:color="000000"/>
              <w:bottom w:val="single" w:sz="5" w:space="0" w:color="000000"/>
              <w:right w:val="single" w:sz="5" w:space="0" w:color="000000"/>
            </w:tcBorders>
            <w:vAlign w:val="center"/>
          </w:tcPr>
          <w:p w:rsidR="0095760D" w:rsidRDefault="0095760D" w:rsidP="00DF3A5C">
            <w:pPr>
              <w:pStyle w:val="TableParagraph"/>
              <w:ind w:left="99"/>
              <w:contextualSpacing/>
              <w:rPr>
                <w:rFonts w:ascii="Times New Roman" w:eastAsia="Times New Roman" w:hAnsi="Times New Roman" w:cs="Times New Roman"/>
              </w:rPr>
            </w:pPr>
            <w:r w:rsidRPr="00C16996">
              <w:rPr>
                <w:rFonts w:ascii="Times New Roman"/>
                <w:spacing w:val="-1"/>
              </w:rPr>
              <w:t>Bid</w:t>
            </w:r>
            <w:r w:rsidRPr="00C16996">
              <w:rPr>
                <w:rFonts w:ascii="Times New Roman"/>
              </w:rPr>
              <w:t xml:space="preserve"> </w:t>
            </w:r>
            <w:r w:rsidRPr="00C16996">
              <w:rPr>
                <w:rFonts w:ascii="Times New Roman"/>
                <w:spacing w:val="-1"/>
              </w:rPr>
              <w:t>Submission</w:t>
            </w:r>
            <w:r w:rsidRPr="00C16996">
              <w:rPr>
                <w:rFonts w:ascii="Times New Roman"/>
              </w:rPr>
              <w:t xml:space="preserve"> </w:t>
            </w:r>
            <w:r w:rsidRPr="00C16996">
              <w:rPr>
                <w:rFonts w:ascii="Times New Roman"/>
                <w:spacing w:val="-2"/>
              </w:rPr>
              <w:t>ends</w:t>
            </w:r>
          </w:p>
        </w:tc>
        <w:tc>
          <w:tcPr>
            <w:tcW w:w="4141" w:type="dxa"/>
            <w:tcBorders>
              <w:top w:val="single" w:sz="5" w:space="0" w:color="000000"/>
              <w:left w:val="single" w:sz="5" w:space="0" w:color="000000"/>
              <w:bottom w:val="single" w:sz="5" w:space="0" w:color="000000"/>
              <w:right w:val="single" w:sz="5" w:space="0" w:color="000000"/>
            </w:tcBorders>
            <w:vAlign w:val="center"/>
          </w:tcPr>
          <w:p w:rsidR="0095760D" w:rsidRPr="0095760D" w:rsidRDefault="001A6C3D" w:rsidP="00DF3A5C">
            <w:pPr>
              <w:pStyle w:val="TableParagraph"/>
              <w:spacing w:before="60"/>
              <w:ind w:left="99"/>
              <w:contextualSpacing/>
              <w:rPr>
                <w:rFonts w:ascii="Times New Roman" w:eastAsia="Times New Roman" w:hAnsi="Times New Roman" w:cs="Times New Roman"/>
                <w:color w:val="00B050"/>
              </w:rPr>
            </w:pPr>
            <w:r w:rsidRPr="0095760D">
              <w:rPr>
                <w:rFonts w:ascii="Times New Roman"/>
                <w:color w:val="00B050"/>
                <w:spacing w:val="-1"/>
              </w:rPr>
              <w:t>T</w:t>
            </w:r>
            <w:r w:rsidRPr="00495746">
              <w:rPr>
                <w:rFonts w:ascii="Times New Roman"/>
                <w:color w:val="00B050"/>
                <w:spacing w:val="-1"/>
                <w:vertAlign w:val="subscript"/>
              </w:rPr>
              <w:t>1</w:t>
            </w:r>
            <w:r w:rsidRPr="0095760D">
              <w:rPr>
                <w:rFonts w:ascii="Times New Roman"/>
                <w:color w:val="00B050"/>
                <w:spacing w:val="-1"/>
              </w:rPr>
              <w:t xml:space="preserve"> </w:t>
            </w:r>
            <w:r>
              <w:rPr>
                <w:rFonts w:ascii="Times New Roman"/>
                <w:color w:val="00B050"/>
                <w:spacing w:val="-1"/>
              </w:rPr>
              <w:t xml:space="preserve">= </w:t>
            </w:r>
            <w:r w:rsidRPr="0095760D">
              <w:rPr>
                <w:rFonts w:ascii="Times New Roman"/>
                <w:color w:val="00B050"/>
                <w:spacing w:val="-1"/>
              </w:rPr>
              <w:t>T</w:t>
            </w:r>
            <w:r>
              <w:rPr>
                <w:rFonts w:ascii="Times New Roman"/>
                <w:color w:val="00B050"/>
                <w:spacing w:val="-1"/>
                <w:vertAlign w:val="subscript"/>
              </w:rPr>
              <w:t>0</w:t>
            </w:r>
            <w:r>
              <w:rPr>
                <w:rFonts w:ascii="Times New Roman"/>
                <w:color w:val="00B050"/>
                <w:spacing w:val="-1"/>
              </w:rPr>
              <w:t>+21</w:t>
            </w:r>
            <w:r w:rsidRPr="0095760D">
              <w:rPr>
                <w:rFonts w:ascii="Times New Roman"/>
                <w:color w:val="00B050"/>
                <w:spacing w:val="-1"/>
              </w:rPr>
              <w:t xml:space="preserve"> days</w:t>
            </w:r>
          </w:p>
        </w:tc>
      </w:tr>
      <w:tr w:rsidR="0095760D" w:rsidRPr="00C16996" w:rsidTr="00DF3A5C">
        <w:trPr>
          <w:trHeight w:hRule="exact" w:val="763"/>
        </w:trPr>
        <w:tc>
          <w:tcPr>
            <w:tcW w:w="4993" w:type="dxa"/>
            <w:tcBorders>
              <w:top w:val="single" w:sz="5" w:space="0" w:color="000000"/>
              <w:left w:val="single" w:sz="5" w:space="0" w:color="000000"/>
              <w:bottom w:val="single" w:sz="5" w:space="0" w:color="000000"/>
              <w:right w:val="single" w:sz="5" w:space="0" w:color="000000"/>
            </w:tcBorders>
            <w:vAlign w:val="center"/>
          </w:tcPr>
          <w:p w:rsidR="0095760D" w:rsidRDefault="0095760D" w:rsidP="00DF3A5C">
            <w:pPr>
              <w:pStyle w:val="TableParagraph"/>
              <w:ind w:left="99" w:right="106"/>
              <w:contextualSpacing/>
              <w:rPr>
                <w:rFonts w:ascii="Times New Roman" w:eastAsia="Times New Roman" w:hAnsi="Times New Roman" w:cs="Times New Roman"/>
              </w:rPr>
            </w:pPr>
            <w:r w:rsidRPr="00C16996">
              <w:rPr>
                <w:rFonts w:ascii="Times New Roman"/>
                <w:spacing w:val="-1"/>
              </w:rPr>
              <w:t>Date</w:t>
            </w:r>
            <w:r w:rsidRPr="00C16996">
              <w:rPr>
                <w:rFonts w:ascii="Times New Roman"/>
                <w:spacing w:val="2"/>
              </w:rPr>
              <w:t xml:space="preserve"> </w:t>
            </w:r>
            <w:r w:rsidRPr="00C16996">
              <w:rPr>
                <w:rFonts w:ascii="Times New Roman"/>
              </w:rPr>
              <w:t>of</w:t>
            </w:r>
            <w:r w:rsidRPr="00C16996">
              <w:rPr>
                <w:rFonts w:ascii="Times New Roman"/>
                <w:spacing w:val="5"/>
              </w:rPr>
              <w:t xml:space="preserve"> </w:t>
            </w:r>
            <w:r w:rsidRPr="00C16996">
              <w:rPr>
                <w:rFonts w:ascii="Times New Roman"/>
                <w:spacing w:val="-1"/>
              </w:rPr>
              <w:t>Opening</w:t>
            </w:r>
            <w:r w:rsidRPr="00C16996">
              <w:rPr>
                <w:rFonts w:ascii="Times New Roman"/>
                <w:spacing w:val="2"/>
              </w:rPr>
              <w:t xml:space="preserve"> </w:t>
            </w:r>
            <w:r w:rsidRPr="00C16996">
              <w:rPr>
                <w:rFonts w:ascii="Times New Roman"/>
              </w:rPr>
              <w:t>of</w:t>
            </w:r>
            <w:r w:rsidRPr="00C16996">
              <w:rPr>
                <w:rFonts w:ascii="Times New Roman"/>
                <w:spacing w:val="3"/>
              </w:rPr>
              <w:t xml:space="preserve"> </w:t>
            </w:r>
            <w:r w:rsidRPr="00C16996">
              <w:rPr>
                <w:rFonts w:ascii="Times New Roman"/>
                <w:spacing w:val="-1"/>
              </w:rPr>
              <w:t>Technical</w:t>
            </w:r>
            <w:r w:rsidRPr="00C16996">
              <w:rPr>
                <w:rFonts w:ascii="Times New Roman"/>
                <w:spacing w:val="3"/>
              </w:rPr>
              <w:t xml:space="preserve"> </w:t>
            </w:r>
            <w:r w:rsidRPr="00C16996">
              <w:rPr>
                <w:rFonts w:ascii="Times New Roman"/>
                <w:spacing w:val="-1"/>
              </w:rPr>
              <w:t>Bid</w:t>
            </w:r>
            <w:r w:rsidRPr="00C16996">
              <w:rPr>
                <w:rFonts w:ascii="Times New Roman"/>
                <w:spacing w:val="2"/>
              </w:rPr>
              <w:t xml:space="preserve"> </w:t>
            </w:r>
          </w:p>
        </w:tc>
        <w:tc>
          <w:tcPr>
            <w:tcW w:w="4141" w:type="dxa"/>
            <w:tcBorders>
              <w:top w:val="single" w:sz="5" w:space="0" w:color="000000"/>
              <w:left w:val="single" w:sz="5" w:space="0" w:color="000000"/>
              <w:bottom w:val="single" w:sz="5" w:space="0" w:color="000000"/>
              <w:right w:val="single" w:sz="5" w:space="0" w:color="000000"/>
            </w:tcBorders>
            <w:vAlign w:val="center"/>
          </w:tcPr>
          <w:p w:rsidR="0095760D" w:rsidRPr="0095760D" w:rsidRDefault="0095760D" w:rsidP="001A6C3D">
            <w:pPr>
              <w:pStyle w:val="TableParagraph"/>
              <w:ind w:left="99"/>
              <w:contextualSpacing/>
              <w:rPr>
                <w:rFonts w:ascii="Times New Roman" w:eastAsia="Times New Roman" w:hAnsi="Times New Roman" w:cs="Times New Roman"/>
                <w:color w:val="00B050"/>
              </w:rPr>
            </w:pPr>
            <w:r w:rsidRPr="0095760D">
              <w:rPr>
                <w:rFonts w:ascii="Times New Roman"/>
                <w:color w:val="00B050"/>
                <w:spacing w:val="-1"/>
              </w:rPr>
              <w:t>T</w:t>
            </w:r>
            <w:r w:rsidR="00495746">
              <w:rPr>
                <w:rFonts w:ascii="Times New Roman"/>
                <w:color w:val="00B050"/>
                <w:spacing w:val="-1"/>
                <w:vertAlign w:val="subscript"/>
              </w:rPr>
              <w:t>2</w:t>
            </w:r>
            <w:r w:rsidR="00613516">
              <w:rPr>
                <w:rFonts w:ascii="Times New Roman" w:eastAsia="Times New Roman" w:hAnsi="Times New Roman" w:cs="Times New Roman"/>
                <w:color w:val="00B050"/>
                <w:sz w:val="19"/>
                <w:szCs w:val="19"/>
              </w:rPr>
              <w:t xml:space="preserve"> </w:t>
            </w:r>
            <w:r w:rsidR="00613516" w:rsidRPr="00613516">
              <w:rPr>
                <w:rFonts w:ascii="Times New Roman"/>
                <w:color w:val="00B050"/>
                <w:spacing w:val="-1"/>
              </w:rPr>
              <w:t>(</w:t>
            </w:r>
            <w:r w:rsidR="00871681">
              <w:rPr>
                <w:color w:val="00B050"/>
                <w:spacing w:val="-1"/>
              </w:rPr>
              <w:t xml:space="preserve"> </w:t>
            </w:r>
            <w:r w:rsidR="001A6C3D">
              <w:rPr>
                <w:color w:val="00B050"/>
                <w:spacing w:val="-1"/>
              </w:rPr>
              <w:t>must be after T</w:t>
            </w:r>
            <w:r w:rsidR="001A6C3D" w:rsidRPr="001A6C3D">
              <w:rPr>
                <w:color w:val="00B050"/>
                <w:spacing w:val="-1"/>
                <w:vertAlign w:val="subscript"/>
              </w:rPr>
              <w:t>1</w:t>
            </w:r>
            <w:r w:rsidR="001A6C3D">
              <w:rPr>
                <w:rFonts w:ascii="Times New Roman"/>
                <w:color w:val="00B050"/>
                <w:spacing w:val="-1"/>
              </w:rPr>
              <w:t xml:space="preserve">; </w:t>
            </w:r>
            <w:r w:rsidR="001A6C3D" w:rsidRPr="00613516">
              <w:rPr>
                <w:rFonts w:ascii="Times New Roman"/>
                <w:color w:val="00B050"/>
                <w:spacing w:val="-1"/>
              </w:rPr>
              <w:t>to be de</w:t>
            </w:r>
            <w:r w:rsidR="001A6C3D">
              <w:rPr>
                <w:rFonts w:ascii="Times New Roman"/>
                <w:color w:val="00B050"/>
                <w:spacing w:val="-1"/>
              </w:rPr>
              <w:t>cided by procuring unit/section</w:t>
            </w:r>
            <w:r w:rsidR="00613516" w:rsidRPr="00613516">
              <w:rPr>
                <w:rFonts w:ascii="Times New Roman"/>
                <w:color w:val="00B050"/>
                <w:spacing w:val="-1"/>
              </w:rPr>
              <w:t>)</w:t>
            </w:r>
          </w:p>
        </w:tc>
      </w:tr>
      <w:tr w:rsidR="0095760D" w:rsidRPr="00C16996" w:rsidTr="00DF3A5C">
        <w:trPr>
          <w:trHeight w:hRule="exact" w:val="462"/>
        </w:trPr>
        <w:tc>
          <w:tcPr>
            <w:tcW w:w="4993" w:type="dxa"/>
            <w:tcBorders>
              <w:top w:val="single" w:sz="5" w:space="0" w:color="000000"/>
              <w:left w:val="single" w:sz="5" w:space="0" w:color="000000"/>
              <w:bottom w:val="single" w:sz="5" w:space="0" w:color="000000"/>
              <w:right w:val="single" w:sz="5" w:space="0" w:color="000000"/>
            </w:tcBorders>
            <w:vAlign w:val="center"/>
          </w:tcPr>
          <w:p w:rsidR="0095760D" w:rsidRDefault="0095760D" w:rsidP="00DF3A5C">
            <w:pPr>
              <w:pStyle w:val="TableParagraph"/>
              <w:ind w:left="99"/>
              <w:contextualSpacing/>
              <w:rPr>
                <w:rFonts w:ascii="Times New Roman" w:eastAsia="Times New Roman" w:hAnsi="Times New Roman" w:cs="Times New Roman"/>
              </w:rPr>
            </w:pPr>
            <w:r w:rsidRPr="00C16996">
              <w:rPr>
                <w:rFonts w:ascii="Times New Roman"/>
                <w:spacing w:val="-1"/>
              </w:rPr>
              <w:t>Date</w:t>
            </w:r>
            <w:r w:rsidRPr="00C16996">
              <w:rPr>
                <w:rFonts w:ascii="Times New Roman"/>
                <w:spacing w:val="-2"/>
              </w:rPr>
              <w:t xml:space="preserve"> </w:t>
            </w:r>
            <w:r>
              <w:rPr>
                <w:rFonts w:ascii="Times New Roman"/>
              </w:rPr>
              <w:t>of</w:t>
            </w:r>
            <w:r w:rsidRPr="00C16996">
              <w:rPr>
                <w:rFonts w:ascii="Times New Roman"/>
              </w:rPr>
              <w:t xml:space="preserve"> </w:t>
            </w:r>
            <w:r w:rsidRPr="00C16996">
              <w:rPr>
                <w:rFonts w:ascii="Times New Roman"/>
                <w:spacing w:val="-1"/>
              </w:rPr>
              <w:t>opening</w:t>
            </w:r>
            <w:r w:rsidRPr="00C16996">
              <w:rPr>
                <w:rFonts w:ascii="Times New Roman"/>
                <w:spacing w:val="-3"/>
              </w:rPr>
              <w:t xml:space="preserve"> </w:t>
            </w:r>
            <w:r w:rsidRPr="00C16996">
              <w:rPr>
                <w:rFonts w:ascii="Times New Roman"/>
              </w:rPr>
              <w:t xml:space="preserve">of </w:t>
            </w:r>
            <w:r w:rsidRPr="00C16996">
              <w:rPr>
                <w:rFonts w:ascii="Times New Roman"/>
                <w:spacing w:val="-1"/>
              </w:rPr>
              <w:t>Financial</w:t>
            </w:r>
            <w:r w:rsidRPr="00C16996">
              <w:rPr>
                <w:rFonts w:ascii="Times New Roman"/>
                <w:spacing w:val="1"/>
              </w:rPr>
              <w:t xml:space="preserve"> </w:t>
            </w:r>
            <w:r w:rsidRPr="00C16996">
              <w:rPr>
                <w:rFonts w:ascii="Times New Roman"/>
                <w:spacing w:val="-1"/>
              </w:rPr>
              <w:t>Proposal</w:t>
            </w:r>
            <w:r w:rsidRPr="00C16996">
              <w:rPr>
                <w:rFonts w:ascii="Times New Roman"/>
                <w:spacing w:val="-2"/>
              </w:rPr>
              <w:t xml:space="preserve"> </w:t>
            </w:r>
          </w:p>
        </w:tc>
        <w:tc>
          <w:tcPr>
            <w:tcW w:w="4141" w:type="dxa"/>
            <w:tcBorders>
              <w:top w:val="single" w:sz="5" w:space="0" w:color="000000"/>
              <w:left w:val="single" w:sz="5" w:space="0" w:color="000000"/>
              <w:bottom w:val="single" w:sz="5" w:space="0" w:color="000000"/>
              <w:right w:val="single" w:sz="5" w:space="0" w:color="000000"/>
            </w:tcBorders>
            <w:vAlign w:val="center"/>
          </w:tcPr>
          <w:p w:rsidR="0095760D" w:rsidRPr="00941878" w:rsidRDefault="0095760D" w:rsidP="001A6C3D">
            <w:pPr>
              <w:pStyle w:val="TableParagraph"/>
              <w:contextualSpacing/>
              <w:rPr>
                <w:rFonts w:ascii="Times New Roman"/>
                <w:color w:val="00B050"/>
                <w:spacing w:val="-1"/>
              </w:rPr>
            </w:pPr>
            <w:r w:rsidRPr="0095760D">
              <w:rPr>
                <w:rFonts w:ascii="Times New Roman"/>
                <w:color w:val="00B050"/>
                <w:spacing w:val="-1"/>
              </w:rPr>
              <w:t xml:space="preserve">  T</w:t>
            </w:r>
            <w:r w:rsidR="001A6C3D">
              <w:rPr>
                <w:rFonts w:ascii="Times New Roman"/>
                <w:color w:val="00B050"/>
                <w:spacing w:val="-1"/>
                <w:vertAlign w:val="subscript"/>
              </w:rPr>
              <w:t>3</w:t>
            </w:r>
            <w:r w:rsidRPr="0095760D">
              <w:rPr>
                <w:rFonts w:ascii="Times New Roman" w:eastAsia="Times New Roman" w:hAnsi="Times New Roman" w:cs="Times New Roman"/>
                <w:color w:val="00B050"/>
                <w:sz w:val="19"/>
                <w:szCs w:val="19"/>
              </w:rPr>
              <w:t xml:space="preserve">  </w:t>
            </w:r>
            <w:r w:rsidR="001A6C3D">
              <w:rPr>
                <w:rFonts w:ascii="Times New Roman"/>
                <w:color w:val="00B050"/>
                <w:spacing w:val="-1"/>
              </w:rPr>
              <w:t>(</w:t>
            </w:r>
            <w:r w:rsidR="001A6C3D">
              <w:rPr>
                <w:color w:val="00B050"/>
                <w:spacing w:val="-1"/>
              </w:rPr>
              <w:t>must be after T</w:t>
            </w:r>
            <w:r w:rsidR="001A6C3D" w:rsidRPr="001A6C3D">
              <w:rPr>
                <w:color w:val="00B050"/>
                <w:spacing w:val="-1"/>
                <w:vertAlign w:val="subscript"/>
              </w:rPr>
              <w:t>1</w:t>
            </w:r>
            <w:r w:rsidR="001A6C3D">
              <w:rPr>
                <w:rFonts w:ascii="Times New Roman"/>
                <w:color w:val="00B050"/>
                <w:spacing w:val="-1"/>
              </w:rPr>
              <w:t>; to be decided by CPC)</w:t>
            </w:r>
          </w:p>
        </w:tc>
      </w:tr>
    </w:tbl>
    <w:p w:rsidR="00976CC7" w:rsidRDefault="00976CC7" w:rsidP="00096C3B">
      <w:pPr>
        <w:rPr>
          <w:rFonts w:ascii="Arial" w:eastAsia="Arial" w:hAnsi="Arial" w:cs="Arial"/>
          <w:sz w:val="19"/>
          <w:szCs w:val="19"/>
        </w:rPr>
      </w:pPr>
    </w:p>
    <w:p w:rsidR="008216AB" w:rsidRDefault="008216AB" w:rsidP="008216AB">
      <w:pPr>
        <w:pStyle w:val="BodyText"/>
        <w:spacing w:before="240"/>
        <w:ind w:left="0"/>
        <w:jc w:val="both"/>
        <w:rPr>
          <w:b/>
          <w:bCs/>
        </w:rPr>
      </w:pPr>
      <w:r w:rsidRPr="00A76A1F">
        <w:rPr>
          <w:b/>
          <w:bCs/>
        </w:rPr>
        <w:t>In case the bidder is not</w:t>
      </w:r>
      <w:r>
        <w:rPr>
          <w:b/>
          <w:bCs/>
        </w:rPr>
        <w:t xml:space="preserve"> a registered supplier of ISI,</w:t>
      </w:r>
      <w:r w:rsidRPr="00A76A1F">
        <w:rPr>
          <w:b/>
          <w:bCs/>
        </w:rPr>
        <w:t xml:space="preserve"> </w:t>
      </w:r>
      <w:r>
        <w:rPr>
          <w:b/>
          <w:bCs/>
        </w:rPr>
        <w:t xml:space="preserve">copies of </w:t>
      </w:r>
      <w:r w:rsidRPr="00A76A1F">
        <w:rPr>
          <w:b/>
          <w:bCs/>
        </w:rPr>
        <w:t>the following documents must be attached with the Technical bid:</w:t>
      </w:r>
    </w:p>
    <w:p w:rsidR="008216AB" w:rsidRPr="00FE5507" w:rsidRDefault="008216AB" w:rsidP="008216AB">
      <w:pPr>
        <w:pStyle w:val="BodyText"/>
        <w:ind w:left="0"/>
        <w:jc w:val="both"/>
        <w:rPr>
          <w:b/>
          <w:bCs/>
          <w:sz w:val="12"/>
        </w:rPr>
      </w:pPr>
    </w:p>
    <w:p w:rsidR="008216AB" w:rsidRPr="00C600C6" w:rsidRDefault="008216AB" w:rsidP="008216AB">
      <w:pPr>
        <w:pStyle w:val="BodyText"/>
        <w:numPr>
          <w:ilvl w:val="2"/>
          <w:numId w:val="7"/>
        </w:numPr>
        <w:ind w:left="720" w:hanging="360"/>
      </w:pPr>
      <w:r>
        <w:t>GST Registration Certificate</w:t>
      </w:r>
    </w:p>
    <w:p w:rsidR="008216AB" w:rsidRPr="00C600C6" w:rsidRDefault="008216AB" w:rsidP="008216AB">
      <w:pPr>
        <w:pStyle w:val="BodyText"/>
        <w:numPr>
          <w:ilvl w:val="2"/>
          <w:numId w:val="7"/>
        </w:numPr>
        <w:ind w:left="720" w:hanging="360"/>
      </w:pPr>
      <w:r>
        <w:t>Trade License</w:t>
      </w:r>
    </w:p>
    <w:p w:rsidR="008216AB" w:rsidRDefault="008216AB" w:rsidP="008216AB">
      <w:pPr>
        <w:pStyle w:val="BodyText"/>
        <w:numPr>
          <w:ilvl w:val="2"/>
          <w:numId w:val="7"/>
        </w:numPr>
        <w:ind w:left="720" w:hanging="360"/>
      </w:pPr>
      <w:r w:rsidRPr="00C600C6">
        <w:t xml:space="preserve">Current Bank Solvency Certificate </w:t>
      </w:r>
      <w:r>
        <w:t xml:space="preserve">not less than estimated tender value </w:t>
      </w:r>
      <w:r w:rsidRPr="00C600C6">
        <w:t>issued within one year from the date of tender</w:t>
      </w:r>
      <w:r>
        <w:t>.</w:t>
      </w:r>
    </w:p>
    <w:p w:rsidR="008216AB" w:rsidRDefault="008216AB" w:rsidP="008216AB">
      <w:pPr>
        <w:pStyle w:val="BodyText"/>
        <w:spacing w:before="69"/>
        <w:ind w:left="1709"/>
        <w:jc w:val="right"/>
      </w:pPr>
    </w:p>
    <w:p w:rsidR="008216AB" w:rsidRPr="00FE5507" w:rsidRDefault="008216AB" w:rsidP="008216AB">
      <w:pPr>
        <w:pStyle w:val="BodyText"/>
        <w:spacing w:line="276" w:lineRule="auto"/>
        <w:ind w:left="0" w:right="114"/>
        <w:jc w:val="both"/>
        <w:rPr>
          <w:spacing w:val="-1"/>
        </w:rPr>
      </w:pPr>
      <w:r w:rsidRPr="00FE5507">
        <w:t>An</w:t>
      </w:r>
      <w:r w:rsidRPr="00FE5507">
        <w:rPr>
          <w:spacing w:val="33"/>
        </w:rPr>
        <w:t xml:space="preserve"> </w:t>
      </w:r>
      <w:r w:rsidRPr="00FE5507">
        <w:rPr>
          <w:spacing w:val="-1"/>
          <w:u w:val="single"/>
        </w:rPr>
        <w:t>UNDERTAKING</w:t>
      </w:r>
      <w:r w:rsidRPr="00FE5507">
        <w:rPr>
          <w:spacing w:val="-1"/>
        </w:rPr>
        <w:t xml:space="preserve"> about</w:t>
      </w:r>
      <w:r w:rsidRPr="00FE5507">
        <w:rPr>
          <w:spacing w:val="33"/>
        </w:rPr>
        <w:t xml:space="preserve"> </w:t>
      </w:r>
      <w:r w:rsidRPr="00FE5507">
        <w:rPr>
          <w:spacing w:val="-1"/>
        </w:rPr>
        <w:t>the</w:t>
      </w:r>
      <w:r w:rsidRPr="00FE5507">
        <w:rPr>
          <w:spacing w:val="33"/>
        </w:rPr>
        <w:t xml:space="preserve"> </w:t>
      </w:r>
      <w:r w:rsidRPr="00FE5507">
        <w:rPr>
          <w:spacing w:val="-1"/>
        </w:rPr>
        <w:t>unconditional</w:t>
      </w:r>
      <w:r w:rsidRPr="00FE5507">
        <w:rPr>
          <w:spacing w:val="34"/>
        </w:rPr>
        <w:t xml:space="preserve"> </w:t>
      </w:r>
      <w:r w:rsidRPr="00FE5507">
        <w:rPr>
          <w:spacing w:val="-1"/>
        </w:rPr>
        <w:t>acceptance by the bidder</w:t>
      </w:r>
      <w:r w:rsidRPr="00FE5507">
        <w:rPr>
          <w:spacing w:val="33"/>
        </w:rPr>
        <w:t xml:space="preserve"> </w:t>
      </w:r>
      <w:r w:rsidRPr="00FE5507">
        <w:t>of</w:t>
      </w:r>
      <w:r w:rsidRPr="00FE5507">
        <w:rPr>
          <w:spacing w:val="34"/>
        </w:rPr>
        <w:t xml:space="preserve"> </w:t>
      </w:r>
      <w:r w:rsidRPr="00FE5507">
        <w:rPr>
          <w:spacing w:val="-1"/>
        </w:rPr>
        <w:t>T</w:t>
      </w:r>
      <w:r w:rsidRPr="00FE5507">
        <w:t>erms</w:t>
      </w:r>
      <w:r w:rsidRPr="00FE5507">
        <w:rPr>
          <w:spacing w:val="36"/>
        </w:rPr>
        <w:t xml:space="preserve"> </w:t>
      </w:r>
      <w:r w:rsidRPr="00FE5507">
        <w:t>and</w:t>
      </w:r>
      <w:r w:rsidRPr="00FE5507">
        <w:rPr>
          <w:spacing w:val="34"/>
        </w:rPr>
        <w:t xml:space="preserve"> </w:t>
      </w:r>
      <w:r w:rsidRPr="00FE5507">
        <w:rPr>
          <w:spacing w:val="-1"/>
        </w:rPr>
        <w:t>Conditions as</w:t>
      </w:r>
      <w:r w:rsidRPr="00FE5507">
        <w:rPr>
          <w:spacing w:val="35"/>
        </w:rPr>
        <w:t xml:space="preserve"> </w:t>
      </w:r>
      <w:r w:rsidRPr="00FE5507">
        <w:rPr>
          <w:spacing w:val="-1"/>
        </w:rPr>
        <w:t>stipulated</w:t>
      </w:r>
      <w:r w:rsidRPr="00FE5507">
        <w:rPr>
          <w:spacing w:val="34"/>
        </w:rPr>
        <w:t xml:space="preserve"> </w:t>
      </w:r>
      <w:r w:rsidRPr="00FE5507">
        <w:t>in</w:t>
      </w:r>
      <w:r w:rsidRPr="00FE5507">
        <w:rPr>
          <w:spacing w:val="34"/>
        </w:rPr>
        <w:t xml:space="preserve"> </w:t>
      </w:r>
      <w:r w:rsidRPr="00FE5507">
        <w:rPr>
          <w:spacing w:val="-1"/>
        </w:rPr>
        <w:t>the attached document is</w:t>
      </w:r>
      <w:r w:rsidRPr="00FE5507">
        <w:rPr>
          <w:spacing w:val="36"/>
        </w:rPr>
        <w:t xml:space="preserve"> </w:t>
      </w:r>
      <w:r w:rsidRPr="00FE5507">
        <w:t>to</w:t>
      </w:r>
      <w:r w:rsidRPr="00FE5507">
        <w:rPr>
          <w:spacing w:val="33"/>
        </w:rPr>
        <w:t xml:space="preserve"> </w:t>
      </w:r>
      <w:r w:rsidRPr="00FE5507">
        <w:rPr>
          <w:spacing w:val="-1"/>
        </w:rPr>
        <w:t>be</w:t>
      </w:r>
      <w:r w:rsidRPr="00FE5507">
        <w:rPr>
          <w:spacing w:val="33"/>
        </w:rPr>
        <w:t xml:space="preserve"> </w:t>
      </w:r>
      <w:r w:rsidRPr="00FE5507">
        <w:rPr>
          <w:spacing w:val="-1"/>
        </w:rPr>
        <w:t>submitted</w:t>
      </w:r>
      <w:r w:rsidRPr="00FE5507">
        <w:rPr>
          <w:spacing w:val="81"/>
          <w:w w:val="99"/>
        </w:rPr>
        <w:t xml:space="preserve"> </w:t>
      </w:r>
      <w:r w:rsidRPr="00FE5507">
        <w:rPr>
          <w:spacing w:val="-1"/>
        </w:rPr>
        <w:t>along with</w:t>
      </w:r>
      <w:r w:rsidRPr="00FE5507">
        <w:rPr>
          <w:spacing w:val="-8"/>
        </w:rPr>
        <w:t xml:space="preserve"> </w:t>
      </w:r>
      <w:r w:rsidRPr="00FE5507">
        <w:t>the</w:t>
      </w:r>
      <w:r w:rsidRPr="00FE5507">
        <w:rPr>
          <w:spacing w:val="-7"/>
        </w:rPr>
        <w:t xml:space="preserve"> </w:t>
      </w:r>
      <w:r w:rsidRPr="00FE5507">
        <w:rPr>
          <w:spacing w:val="-1"/>
        </w:rPr>
        <w:t>technical bid, in the specified format.</w:t>
      </w:r>
    </w:p>
    <w:p w:rsidR="008216AB" w:rsidRPr="00FE5507" w:rsidRDefault="008216AB" w:rsidP="008216AB">
      <w:pPr>
        <w:pStyle w:val="BodyText"/>
        <w:spacing w:line="276" w:lineRule="auto"/>
        <w:ind w:left="0" w:right="114"/>
        <w:jc w:val="both"/>
        <w:rPr>
          <w:spacing w:val="-1"/>
        </w:rPr>
      </w:pPr>
    </w:p>
    <w:p w:rsidR="008216AB" w:rsidRDefault="008216AB" w:rsidP="008216AB">
      <w:pPr>
        <w:pStyle w:val="BodyText"/>
        <w:spacing w:line="276" w:lineRule="auto"/>
        <w:ind w:left="0" w:right="114"/>
        <w:jc w:val="both"/>
        <w:rPr>
          <w:spacing w:val="-1"/>
        </w:rPr>
      </w:pPr>
      <w:r w:rsidRPr="00FE5507">
        <w:rPr>
          <w:spacing w:val="-1"/>
        </w:rPr>
        <w:t>Bids not submitted in the specified format or not accompanied by the requisite undertaking are liable to be rejected.</w:t>
      </w:r>
    </w:p>
    <w:p w:rsidR="008216AB" w:rsidRDefault="008216AB" w:rsidP="008216AB">
      <w:pPr>
        <w:pStyle w:val="BodyText"/>
        <w:spacing w:line="276" w:lineRule="auto"/>
        <w:ind w:left="0" w:right="114"/>
        <w:jc w:val="both"/>
        <w:rPr>
          <w:spacing w:val="-1"/>
        </w:rPr>
      </w:pPr>
    </w:p>
    <w:p w:rsidR="008216AB" w:rsidRPr="00FE5507" w:rsidRDefault="008216AB" w:rsidP="008216AB">
      <w:pPr>
        <w:pStyle w:val="TableParagraph"/>
        <w:spacing w:line="276" w:lineRule="auto"/>
        <w:ind w:right="114"/>
        <w:jc w:val="both"/>
      </w:pPr>
      <w:r w:rsidRPr="00E72117">
        <w:rPr>
          <w:rFonts w:ascii="Times New Roman" w:eastAsia="Times New Roman" w:hAnsi="Times New Roman"/>
          <w:b/>
          <w:sz w:val="24"/>
          <w:szCs w:val="24"/>
          <w:u w:val="single"/>
        </w:rPr>
        <w:t>MSME Criteria</w:t>
      </w:r>
      <w:r>
        <w:rPr>
          <w:rFonts w:ascii="Times New Roman" w:eastAsia="Times New Roman" w:hAnsi="Times New Roman"/>
          <w:b/>
          <w:sz w:val="24"/>
          <w:szCs w:val="24"/>
        </w:rPr>
        <w:t xml:space="preserve">: </w:t>
      </w:r>
      <w:r w:rsidRPr="00E72117">
        <w:rPr>
          <w:rFonts w:ascii="Times New Roman" w:eastAsia="Times New Roman" w:hAnsi="Times New Roman"/>
          <w:sz w:val="24"/>
          <w:szCs w:val="24"/>
        </w:rPr>
        <w:t>An organization having</w:t>
      </w:r>
      <w:r>
        <w:rPr>
          <w:rFonts w:ascii="Times New Roman" w:eastAsia="Times New Roman" w:hAnsi="Times New Roman"/>
          <w:b/>
          <w:sz w:val="24"/>
          <w:szCs w:val="24"/>
        </w:rPr>
        <w:t xml:space="preserve"> </w:t>
      </w:r>
      <w:r w:rsidRPr="00EC281C">
        <w:rPr>
          <w:rFonts w:ascii="Times New Roman" w:eastAsia="Times New Roman" w:hAnsi="Times New Roman"/>
          <w:sz w:val="24"/>
          <w:szCs w:val="24"/>
        </w:rPr>
        <w:t xml:space="preserve">MSME </w:t>
      </w:r>
      <w:r>
        <w:rPr>
          <w:rFonts w:ascii="Times New Roman" w:eastAsia="Times New Roman" w:hAnsi="Times New Roman"/>
          <w:sz w:val="24"/>
          <w:szCs w:val="24"/>
        </w:rPr>
        <w:t xml:space="preserve">registration of </w:t>
      </w:r>
      <w:r w:rsidRPr="00EC281C">
        <w:rPr>
          <w:rFonts w:ascii="Times New Roman" w:eastAsia="Times New Roman" w:hAnsi="Times New Roman"/>
          <w:sz w:val="24"/>
          <w:szCs w:val="24"/>
        </w:rPr>
        <w:t>Government of India</w:t>
      </w:r>
      <w:r>
        <w:rPr>
          <w:rFonts w:ascii="Times New Roman" w:eastAsia="Times New Roman" w:hAnsi="Times New Roman"/>
          <w:sz w:val="24"/>
          <w:szCs w:val="24"/>
        </w:rPr>
        <w:t xml:space="preserve"> will get benefit as per MSME relaxation rules</w:t>
      </w:r>
      <w:r w:rsidRPr="00EC281C">
        <w:rPr>
          <w:rFonts w:ascii="Times New Roman" w:eastAsia="Times New Roman" w:hAnsi="Times New Roman"/>
          <w:sz w:val="24"/>
          <w:szCs w:val="24"/>
        </w:rPr>
        <w:t>.</w:t>
      </w:r>
    </w:p>
    <w:p w:rsidR="008216AB" w:rsidRPr="00796E97" w:rsidRDefault="008216AB" w:rsidP="008216AB">
      <w:pPr>
        <w:pStyle w:val="BodyText"/>
        <w:spacing w:before="69"/>
        <w:ind w:left="0"/>
        <w:jc w:val="both"/>
      </w:pPr>
    </w:p>
    <w:p w:rsidR="00E0236D" w:rsidRPr="008216AB" w:rsidRDefault="00E0236D" w:rsidP="008216AB">
      <w:pPr>
        <w:pStyle w:val="BodyText"/>
        <w:ind w:left="0"/>
        <w:jc w:val="both"/>
      </w:pPr>
      <w:r w:rsidRPr="008216AB">
        <w:t>General Terms and Conditions as well as formats for submission of bids are mentioned in the attached document.</w:t>
      </w:r>
    </w:p>
    <w:p w:rsidR="009E63AA" w:rsidRDefault="009E63AA" w:rsidP="00EA6C9C">
      <w:pPr>
        <w:pStyle w:val="BodyText"/>
        <w:spacing w:line="213" w:lineRule="exact"/>
        <w:ind w:left="0" w:right="114"/>
        <w:rPr>
          <w:spacing w:val="-1"/>
        </w:rPr>
      </w:pPr>
    </w:p>
    <w:p w:rsidR="00FE5507" w:rsidRDefault="00FE5507" w:rsidP="00EA6C9C">
      <w:pPr>
        <w:pStyle w:val="BodyText"/>
        <w:spacing w:line="213" w:lineRule="exact"/>
        <w:ind w:left="0" w:right="114"/>
        <w:rPr>
          <w:spacing w:val="-1"/>
        </w:rPr>
      </w:pPr>
    </w:p>
    <w:p w:rsidR="009E63AA" w:rsidRDefault="009E63AA" w:rsidP="00EA6C9C">
      <w:pPr>
        <w:pStyle w:val="BodyText"/>
        <w:spacing w:line="213" w:lineRule="exact"/>
        <w:ind w:left="0" w:right="114"/>
        <w:rPr>
          <w:spacing w:val="-1"/>
        </w:rPr>
      </w:pPr>
    </w:p>
    <w:p w:rsidR="00DB487F" w:rsidRDefault="00DB487F" w:rsidP="00976CC7">
      <w:pPr>
        <w:pStyle w:val="BodyText"/>
        <w:spacing w:line="213" w:lineRule="exact"/>
        <w:ind w:left="0" w:right="114"/>
        <w:jc w:val="right"/>
        <w:rPr>
          <w:spacing w:val="-1"/>
        </w:rPr>
      </w:pPr>
    </w:p>
    <w:p w:rsidR="008216AB" w:rsidRPr="008216AB" w:rsidRDefault="008216AB" w:rsidP="008216AB">
      <w:pPr>
        <w:widowControl w:val="0"/>
        <w:spacing w:line="276" w:lineRule="auto"/>
        <w:ind w:right="114"/>
        <w:rPr>
          <w:rFonts w:cs="Vrinda"/>
          <w:color w:val="00B050"/>
          <w:spacing w:val="-1"/>
          <w:sz w:val="24"/>
          <w:szCs w:val="24"/>
        </w:rPr>
      </w:pPr>
      <w:r w:rsidRPr="008216AB">
        <w:rPr>
          <w:rFonts w:cs="Vrinda"/>
          <w:color w:val="00B050"/>
          <w:spacing w:val="-1"/>
          <w:sz w:val="24"/>
          <w:szCs w:val="24"/>
        </w:rPr>
        <w:t>Signature of the Indenter</w:t>
      </w:r>
    </w:p>
    <w:p w:rsidR="006C0221" w:rsidRPr="008216AB" w:rsidRDefault="006C0221" w:rsidP="006C0221">
      <w:pPr>
        <w:widowControl w:val="0"/>
        <w:spacing w:line="276" w:lineRule="auto"/>
        <w:ind w:right="114"/>
        <w:rPr>
          <w:rFonts w:cs="Vrinda"/>
          <w:color w:val="00B050"/>
          <w:spacing w:val="-1"/>
          <w:sz w:val="24"/>
          <w:szCs w:val="24"/>
        </w:rPr>
      </w:pPr>
      <w:r>
        <w:rPr>
          <w:rFonts w:cs="Vrinda"/>
          <w:color w:val="00B050"/>
          <w:spacing w:val="-1"/>
          <w:sz w:val="24"/>
          <w:szCs w:val="24"/>
        </w:rPr>
        <w:t>Nam</w:t>
      </w:r>
      <w:r w:rsidRPr="008216AB">
        <w:rPr>
          <w:rFonts w:cs="Vrinda"/>
          <w:color w:val="00B050"/>
          <w:spacing w:val="-1"/>
          <w:sz w:val="24"/>
          <w:szCs w:val="24"/>
        </w:rPr>
        <w:t>e of the Indenter</w:t>
      </w:r>
    </w:p>
    <w:p w:rsidR="008216AB" w:rsidRPr="008216AB" w:rsidRDefault="008216AB" w:rsidP="008216AB">
      <w:pPr>
        <w:widowControl w:val="0"/>
        <w:spacing w:line="276" w:lineRule="auto"/>
        <w:ind w:right="114"/>
        <w:rPr>
          <w:rFonts w:cs="Vrinda"/>
          <w:color w:val="00B050"/>
          <w:spacing w:val="-1"/>
          <w:sz w:val="24"/>
          <w:szCs w:val="24"/>
        </w:rPr>
      </w:pPr>
      <w:r w:rsidRPr="008216AB">
        <w:rPr>
          <w:rFonts w:cs="Vrinda"/>
          <w:color w:val="00B050"/>
          <w:spacing w:val="-1"/>
          <w:sz w:val="24"/>
          <w:szCs w:val="24"/>
        </w:rPr>
        <w:t>Designation</w:t>
      </w:r>
    </w:p>
    <w:p w:rsidR="008216AB" w:rsidRPr="008216AB" w:rsidRDefault="008216AB" w:rsidP="008216AB">
      <w:pPr>
        <w:widowControl w:val="0"/>
        <w:spacing w:line="276" w:lineRule="auto"/>
        <w:ind w:right="114"/>
        <w:rPr>
          <w:rFonts w:cs="Vrinda"/>
          <w:color w:val="00B050"/>
          <w:spacing w:val="-1"/>
          <w:sz w:val="24"/>
          <w:szCs w:val="24"/>
        </w:rPr>
      </w:pPr>
      <w:r w:rsidRPr="008216AB">
        <w:rPr>
          <w:rFonts w:cs="Vrinda"/>
          <w:color w:val="00B050"/>
          <w:spacing w:val="-1"/>
          <w:sz w:val="24"/>
          <w:szCs w:val="24"/>
        </w:rPr>
        <w:t>Name of</w:t>
      </w:r>
      <w:r w:rsidR="00A6438D">
        <w:rPr>
          <w:rFonts w:cs="Vrinda"/>
          <w:color w:val="00B050"/>
          <w:spacing w:val="-1"/>
          <w:sz w:val="24"/>
          <w:szCs w:val="24"/>
        </w:rPr>
        <w:t xml:space="preserve"> the</w:t>
      </w:r>
      <w:r w:rsidRPr="008216AB">
        <w:rPr>
          <w:rFonts w:cs="Vrinda"/>
          <w:color w:val="00B050"/>
          <w:spacing w:val="-1"/>
          <w:sz w:val="24"/>
          <w:szCs w:val="24"/>
        </w:rPr>
        <w:t xml:space="preserve"> Indenting Unit/Section</w:t>
      </w:r>
    </w:p>
    <w:p w:rsidR="008216AB" w:rsidRPr="008216AB" w:rsidRDefault="008216AB" w:rsidP="008216AB">
      <w:pPr>
        <w:widowControl w:val="0"/>
        <w:spacing w:line="276" w:lineRule="auto"/>
        <w:ind w:right="114"/>
        <w:rPr>
          <w:rFonts w:cs="Vrinda"/>
          <w:spacing w:val="-1"/>
          <w:sz w:val="24"/>
          <w:szCs w:val="24"/>
        </w:rPr>
      </w:pPr>
      <w:r w:rsidRPr="008216AB">
        <w:rPr>
          <w:rFonts w:cs="Vrinda"/>
          <w:spacing w:val="-1"/>
          <w:sz w:val="24"/>
          <w:szCs w:val="24"/>
        </w:rPr>
        <w:t>Indian Statistical Institute</w:t>
      </w:r>
    </w:p>
    <w:p w:rsidR="008216AB" w:rsidRPr="008216AB" w:rsidRDefault="008216AB" w:rsidP="008216AB">
      <w:pPr>
        <w:widowControl w:val="0"/>
        <w:spacing w:line="276" w:lineRule="auto"/>
        <w:ind w:right="114"/>
        <w:rPr>
          <w:rFonts w:cs="Vrinda"/>
          <w:spacing w:val="-1"/>
          <w:sz w:val="24"/>
          <w:szCs w:val="24"/>
        </w:rPr>
      </w:pPr>
      <w:r w:rsidRPr="008216AB">
        <w:rPr>
          <w:rFonts w:cs="Vrinda"/>
          <w:spacing w:val="-1"/>
          <w:sz w:val="24"/>
          <w:szCs w:val="24"/>
        </w:rPr>
        <w:t>203 B.T. Road</w:t>
      </w:r>
    </w:p>
    <w:p w:rsidR="008216AB" w:rsidRPr="008216AB" w:rsidRDefault="008216AB" w:rsidP="008216AB">
      <w:pPr>
        <w:widowControl w:val="0"/>
        <w:spacing w:line="276" w:lineRule="auto"/>
        <w:ind w:right="114"/>
        <w:rPr>
          <w:rFonts w:cs="Vrinda"/>
          <w:spacing w:val="-1"/>
          <w:sz w:val="24"/>
          <w:szCs w:val="24"/>
        </w:rPr>
      </w:pPr>
      <w:r w:rsidRPr="008216AB">
        <w:rPr>
          <w:rFonts w:cs="Vrinda"/>
          <w:spacing w:val="-1"/>
          <w:sz w:val="24"/>
          <w:szCs w:val="24"/>
        </w:rPr>
        <w:t>Kolkata 700 108</w:t>
      </w:r>
    </w:p>
    <w:p w:rsidR="008216AB" w:rsidRPr="008216AB" w:rsidRDefault="008216AB" w:rsidP="008216AB">
      <w:pPr>
        <w:widowControl w:val="0"/>
        <w:spacing w:line="276" w:lineRule="auto"/>
        <w:ind w:right="114"/>
        <w:rPr>
          <w:rFonts w:cs="Vrinda"/>
          <w:spacing w:val="-1"/>
          <w:sz w:val="24"/>
          <w:szCs w:val="24"/>
        </w:rPr>
      </w:pPr>
    </w:p>
    <w:p w:rsidR="008216AB" w:rsidRPr="008216AB" w:rsidRDefault="008216AB" w:rsidP="00565E86">
      <w:pPr>
        <w:widowControl w:val="0"/>
        <w:spacing w:after="120" w:line="276" w:lineRule="auto"/>
        <w:ind w:right="115"/>
        <w:rPr>
          <w:rFonts w:cs="Vrinda"/>
          <w:spacing w:val="-1"/>
          <w:sz w:val="24"/>
          <w:szCs w:val="24"/>
        </w:rPr>
      </w:pPr>
      <w:r w:rsidRPr="008216AB">
        <w:rPr>
          <w:rFonts w:cs="Vrinda"/>
          <w:spacing w:val="-1"/>
          <w:sz w:val="24"/>
          <w:szCs w:val="24"/>
        </w:rPr>
        <w:t>Name of the Contact Person:</w:t>
      </w:r>
      <w:r w:rsidR="00565E86">
        <w:rPr>
          <w:rFonts w:cs="Vrinda"/>
          <w:spacing w:val="-1"/>
          <w:sz w:val="24"/>
          <w:szCs w:val="24"/>
        </w:rPr>
        <w:t xml:space="preserve">  </w:t>
      </w:r>
      <w:r w:rsidR="00565E86" w:rsidRPr="00565E86">
        <w:rPr>
          <w:rFonts w:cs="Vrinda"/>
          <w:spacing w:val="-1"/>
          <w:sz w:val="24"/>
          <w:szCs w:val="24"/>
          <w:u w:val="dotted"/>
        </w:rPr>
        <w:t xml:space="preserve">                                          </w:t>
      </w:r>
      <w:r w:rsidR="00565E86">
        <w:rPr>
          <w:rFonts w:cs="Vrinda"/>
          <w:spacing w:val="-1"/>
          <w:sz w:val="24"/>
          <w:szCs w:val="24"/>
          <w:u w:val="dotted"/>
        </w:rPr>
        <w:t xml:space="preserve">                 </w:t>
      </w:r>
      <w:r w:rsidR="00565E86" w:rsidRPr="00565E86">
        <w:rPr>
          <w:rFonts w:cs="Vrinda"/>
          <w:spacing w:val="-1"/>
          <w:sz w:val="24"/>
          <w:szCs w:val="24"/>
          <w:u w:val="dotted"/>
        </w:rPr>
        <w:t xml:space="preserve">                                          </w:t>
      </w:r>
      <w:r w:rsidR="00565E86">
        <w:rPr>
          <w:rFonts w:cs="Vrinda"/>
          <w:spacing w:val="-1"/>
          <w:sz w:val="24"/>
          <w:szCs w:val="24"/>
          <w:u w:val="dotted"/>
        </w:rPr>
        <w:t>.</w:t>
      </w:r>
    </w:p>
    <w:p w:rsidR="008216AB" w:rsidRPr="008216AB" w:rsidRDefault="008216AB" w:rsidP="00565E86">
      <w:pPr>
        <w:widowControl w:val="0"/>
        <w:spacing w:after="120" w:line="276" w:lineRule="auto"/>
        <w:ind w:right="115"/>
        <w:rPr>
          <w:rFonts w:cs="Vrinda"/>
          <w:spacing w:val="-1"/>
          <w:sz w:val="24"/>
          <w:szCs w:val="24"/>
        </w:rPr>
      </w:pPr>
      <w:r w:rsidRPr="008216AB">
        <w:rPr>
          <w:rFonts w:cs="Vrinda"/>
          <w:spacing w:val="-1"/>
          <w:sz w:val="24"/>
          <w:szCs w:val="24"/>
        </w:rPr>
        <w:t xml:space="preserve">Contact No.:  </w:t>
      </w:r>
      <w:r w:rsidRPr="008216AB">
        <w:rPr>
          <w:rFonts w:cs="Vrinda"/>
          <w:spacing w:val="-1"/>
          <w:sz w:val="24"/>
          <w:szCs w:val="24"/>
          <w:u w:val="dotted"/>
        </w:rPr>
        <w:t xml:space="preserve">                                     </w:t>
      </w:r>
      <w:r w:rsidRPr="008216AB">
        <w:rPr>
          <w:rFonts w:cs="Vrinda"/>
          <w:spacing w:val="-1"/>
          <w:sz w:val="24"/>
          <w:szCs w:val="24"/>
        </w:rPr>
        <w:t xml:space="preserve">   e-mail id: </w:t>
      </w:r>
      <w:r w:rsidR="00565E86">
        <w:rPr>
          <w:rFonts w:cs="Vrinda"/>
          <w:spacing w:val="-1"/>
          <w:sz w:val="24"/>
          <w:szCs w:val="24"/>
        </w:rPr>
        <w:t xml:space="preserve"> </w:t>
      </w:r>
      <w:r w:rsidR="00565E86" w:rsidRPr="00565E86">
        <w:rPr>
          <w:rFonts w:cs="Vrinda"/>
          <w:spacing w:val="-1"/>
          <w:sz w:val="24"/>
          <w:szCs w:val="24"/>
          <w:u w:val="dotted"/>
        </w:rPr>
        <w:t xml:space="preserve">                        </w:t>
      </w:r>
      <w:r w:rsidR="00565E86">
        <w:rPr>
          <w:rFonts w:cs="Vrinda"/>
          <w:spacing w:val="-1"/>
          <w:sz w:val="24"/>
          <w:szCs w:val="24"/>
          <w:u w:val="dotted"/>
        </w:rPr>
        <w:t xml:space="preserve">  </w:t>
      </w:r>
      <w:r w:rsidR="00565E86" w:rsidRPr="00565E86">
        <w:rPr>
          <w:rFonts w:cs="Vrinda"/>
          <w:spacing w:val="-1"/>
          <w:sz w:val="24"/>
          <w:szCs w:val="24"/>
          <w:u w:val="dotted"/>
        </w:rPr>
        <w:t xml:space="preserve">                                           </w:t>
      </w:r>
      <w:r w:rsidR="00565E86">
        <w:rPr>
          <w:rFonts w:cs="Vrinda"/>
          <w:spacing w:val="-1"/>
          <w:sz w:val="24"/>
          <w:szCs w:val="24"/>
        </w:rPr>
        <w:t>.</w:t>
      </w:r>
      <w:r w:rsidR="00565E86" w:rsidRPr="00565E86">
        <w:rPr>
          <w:rFonts w:cs="Vrinda"/>
          <w:spacing w:val="-1"/>
          <w:sz w:val="24"/>
          <w:szCs w:val="24"/>
        </w:rPr>
        <w:t xml:space="preserve"> </w:t>
      </w:r>
      <w:r w:rsidR="00565E86">
        <w:rPr>
          <w:rFonts w:cs="Vrinda"/>
          <w:spacing w:val="-1"/>
          <w:sz w:val="24"/>
          <w:szCs w:val="24"/>
        </w:rPr>
        <w:t xml:space="preserve">  </w:t>
      </w:r>
    </w:p>
    <w:p w:rsidR="0037264E" w:rsidRPr="005F5AEE" w:rsidRDefault="0037264E" w:rsidP="0037264E">
      <w:pPr>
        <w:jc w:val="center"/>
        <w:rPr>
          <w:rFonts w:ascii="Trebuchet MS" w:hAnsi="Trebuchet MS"/>
          <w:b/>
          <w:bCs/>
          <w:sz w:val="18"/>
          <w:szCs w:val="18"/>
        </w:rPr>
      </w:pPr>
      <w:r w:rsidRPr="005F5AEE">
        <w:rPr>
          <w:rFonts w:ascii="Trebuchet MS" w:hAnsi="Trebuchet MS"/>
          <w:b/>
          <w:bCs/>
          <w:sz w:val="22"/>
          <w:szCs w:val="22"/>
        </w:rPr>
        <w:lastRenderedPageBreak/>
        <w:t xml:space="preserve">GENERAL TERMS AND CONDITIONS </w:t>
      </w:r>
      <w:r w:rsidR="00DB487F" w:rsidRPr="005F5AEE">
        <w:rPr>
          <w:rFonts w:ascii="Trebuchet MS" w:hAnsi="Trebuchet MS"/>
          <w:b/>
          <w:bCs/>
          <w:sz w:val="22"/>
          <w:szCs w:val="22"/>
        </w:rPr>
        <w:t>RELATED TO</w:t>
      </w:r>
      <w:r w:rsidRPr="005F5AEE">
        <w:rPr>
          <w:rFonts w:ascii="Trebuchet MS" w:hAnsi="Trebuchet MS"/>
          <w:b/>
          <w:bCs/>
          <w:sz w:val="22"/>
          <w:szCs w:val="22"/>
        </w:rPr>
        <w:t xml:space="preserve"> SUBMISSION OF BIDS</w:t>
      </w:r>
    </w:p>
    <w:p w:rsidR="00DB487F" w:rsidRPr="005F5AEE" w:rsidRDefault="00DB487F" w:rsidP="004A621B">
      <w:pPr>
        <w:pStyle w:val="Heading2"/>
        <w:tabs>
          <w:tab w:val="left" w:pos="461"/>
        </w:tabs>
        <w:ind w:left="720" w:firstLine="0"/>
        <w:rPr>
          <w:rFonts w:ascii="Trebuchet MS" w:hAnsi="Trebuchet MS"/>
          <w:sz w:val="22"/>
          <w:szCs w:val="22"/>
        </w:rPr>
      </w:pPr>
    </w:p>
    <w:p w:rsidR="003B1175" w:rsidRPr="00E77858" w:rsidRDefault="003B1175" w:rsidP="003B1175">
      <w:pPr>
        <w:pStyle w:val="Heading2"/>
        <w:numPr>
          <w:ilvl w:val="0"/>
          <w:numId w:val="11"/>
        </w:numPr>
        <w:tabs>
          <w:tab w:val="left" w:pos="461"/>
        </w:tabs>
        <w:spacing w:after="120" w:line="276" w:lineRule="auto"/>
        <w:rPr>
          <w:rFonts w:ascii="Trebuchet MS" w:hAnsi="Trebuchet MS"/>
          <w:sz w:val="20"/>
          <w:szCs w:val="20"/>
        </w:rPr>
      </w:pPr>
      <w:r w:rsidRPr="00E77858">
        <w:rPr>
          <w:rFonts w:ascii="Trebuchet MS" w:hAnsi="Trebuchet MS"/>
          <w:spacing w:val="-1"/>
          <w:sz w:val="20"/>
          <w:szCs w:val="20"/>
        </w:rPr>
        <w:t>Penalty</w:t>
      </w:r>
      <w:r w:rsidRPr="00E77858">
        <w:rPr>
          <w:rFonts w:ascii="Trebuchet MS" w:hAnsi="Trebuchet MS"/>
          <w:sz w:val="20"/>
          <w:szCs w:val="20"/>
        </w:rPr>
        <w:t xml:space="preserve"> for</w:t>
      </w:r>
      <w:r w:rsidRPr="00E77858">
        <w:rPr>
          <w:rFonts w:ascii="Trebuchet MS" w:hAnsi="Trebuchet MS"/>
          <w:spacing w:val="-1"/>
          <w:sz w:val="20"/>
          <w:szCs w:val="20"/>
        </w:rPr>
        <w:t xml:space="preserve"> suppression</w:t>
      </w:r>
      <w:r w:rsidRPr="00E77858">
        <w:rPr>
          <w:rFonts w:ascii="Trebuchet MS" w:hAnsi="Trebuchet MS"/>
          <w:sz w:val="20"/>
          <w:szCs w:val="20"/>
        </w:rPr>
        <w:t>/</w:t>
      </w:r>
      <w:r w:rsidRPr="00E77858">
        <w:rPr>
          <w:rFonts w:ascii="Trebuchet MS" w:hAnsi="Trebuchet MS"/>
          <w:spacing w:val="2"/>
          <w:sz w:val="20"/>
          <w:szCs w:val="20"/>
        </w:rPr>
        <w:t xml:space="preserve"> </w:t>
      </w:r>
      <w:r w:rsidRPr="00E77858">
        <w:rPr>
          <w:rFonts w:ascii="Trebuchet MS" w:hAnsi="Trebuchet MS"/>
          <w:spacing w:val="-1"/>
          <w:sz w:val="20"/>
          <w:szCs w:val="20"/>
        </w:rPr>
        <w:t>distortion</w:t>
      </w:r>
      <w:r w:rsidRPr="00E77858">
        <w:rPr>
          <w:rFonts w:ascii="Trebuchet MS" w:hAnsi="Trebuchet MS"/>
          <w:sz w:val="20"/>
          <w:szCs w:val="20"/>
        </w:rPr>
        <w:t xml:space="preserve"> of</w:t>
      </w:r>
      <w:r w:rsidRPr="00E77858">
        <w:rPr>
          <w:rFonts w:ascii="Trebuchet MS" w:hAnsi="Trebuchet MS"/>
          <w:spacing w:val="-1"/>
          <w:sz w:val="20"/>
          <w:szCs w:val="20"/>
        </w:rPr>
        <w:t xml:space="preserve"> </w:t>
      </w:r>
      <w:r w:rsidRPr="00E77858">
        <w:rPr>
          <w:rFonts w:ascii="Trebuchet MS" w:hAnsi="Trebuchet MS"/>
          <w:sz w:val="20"/>
          <w:szCs w:val="20"/>
        </w:rPr>
        <w:t>facts</w:t>
      </w:r>
    </w:p>
    <w:p w:rsidR="003B1175" w:rsidRDefault="003B1175" w:rsidP="000354AA">
      <w:pPr>
        <w:pStyle w:val="BodyText"/>
        <w:spacing w:line="276" w:lineRule="auto"/>
        <w:ind w:left="461"/>
        <w:jc w:val="both"/>
        <w:rPr>
          <w:rFonts w:ascii="Trebuchet MS" w:hAnsi="Trebuchet MS"/>
          <w:spacing w:val="-1"/>
          <w:sz w:val="20"/>
          <w:szCs w:val="20"/>
        </w:rPr>
      </w:pPr>
      <w:r w:rsidRPr="00D50010">
        <w:rPr>
          <w:rFonts w:ascii="Trebuchet MS" w:hAnsi="Trebuchet MS"/>
          <w:sz w:val="20"/>
          <w:szCs w:val="20"/>
        </w:rPr>
        <w:t>Submission</w:t>
      </w:r>
      <w:r w:rsidRPr="00D50010">
        <w:rPr>
          <w:rFonts w:ascii="Trebuchet MS" w:hAnsi="Trebuchet MS"/>
          <w:spacing w:val="4"/>
          <w:sz w:val="20"/>
          <w:szCs w:val="20"/>
        </w:rPr>
        <w:t xml:space="preserve"> </w:t>
      </w:r>
      <w:r w:rsidRPr="00D50010">
        <w:rPr>
          <w:rFonts w:ascii="Trebuchet MS" w:hAnsi="Trebuchet MS"/>
          <w:sz w:val="20"/>
          <w:szCs w:val="20"/>
        </w:rPr>
        <w:t>of</w:t>
      </w:r>
      <w:r w:rsidRPr="00D50010">
        <w:rPr>
          <w:rFonts w:ascii="Trebuchet MS" w:hAnsi="Trebuchet MS"/>
          <w:spacing w:val="3"/>
          <w:sz w:val="20"/>
          <w:szCs w:val="20"/>
        </w:rPr>
        <w:t xml:space="preserve"> </w:t>
      </w:r>
      <w:r w:rsidRPr="00D50010">
        <w:rPr>
          <w:rFonts w:ascii="Trebuchet MS" w:hAnsi="Trebuchet MS"/>
          <w:spacing w:val="-1"/>
          <w:sz w:val="20"/>
          <w:szCs w:val="20"/>
        </w:rPr>
        <w:t>false</w:t>
      </w:r>
      <w:r w:rsidRPr="00D50010">
        <w:rPr>
          <w:rFonts w:ascii="Trebuchet MS" w:hAnsi="Trebuchet MS"/>
          <w:spacing w:val="4"/>
          <w:sz w:val="20"/>
          <w:szCs w:val="20"/>
        </w:rPr>
        <w:t xml:space="preserve"> </w:t>
      </w:r>
      <w:r w:rsidRPr="00D50010">
        <w:rPr>
          <w:rFonts w:ascii="Trebuchet MS" w:hAnsi="Trebuchet MS"/>
          <w:sz w:val="20"/>
          <w:szCs w:val="20"/>
        </w:rPr>
        <w:t>document(s)</w:t>
      </w:r>
      <w:r w:rsidRPr="00D50010">
        <w:rPr>
          <w:rFonts w:ascii="Trebuchet MS" w:hAnsi="Trebuchet MS"/>
          <w:spacing w:val="4"/>
          <w:sz w:val="20"/>
          <w:szCs w:val="20"/>
        </w:rPr>
        <w:t xml:space="preserve"> </w:t>
      </w:r>
      <w:r w:rsidRPr="00D50010">
        <w:rPr>
          <w:rFonts w:ascii="Trebuchet MS" w:hAnsi="Trebuchet MS"/>
          <w:spacing w:val="1"/>
          <w:sz w:val="20"/>
          <w:szCs w:val="20"/>
        </w:rPr>
        <w:t>by</w:t>
      </w:r>
      <w:r w:rsidRPr="00D50010">
        <w:rPr>
          <w:rFonts w:ascii="Trebuchet MS" w:hAnsi="Trebuchet MS"/>
          <w:spacing w:val="2"/>
          <w:sz w:val="20"/>
          <w:szCs w:val="20"/>
        </w:rPr>
        <w:t xml:space="preserve"> </w:t>
      </w:r>
      <w:r w:rsidRPr="00D50010">
        <w:rPr>
          <w:rFonts w:ascii="Trebuchet MS" w:hAnsi="Trebuchet MS"/>
          <w:sz w:val="20"/>
          <w:szCs w:val="20"/>
        </w:rPr>
        <w:t>vendor</w:t>
      </w:r>
      <w:r w:rsidRPr="00D50010">
        <w:rPr>
          <w:rFonts w:ascii="Trebuchet MS" w:hAnsi="Trebuchet MS"/>
          <w:spacing w:val="3"/>
          <w:sz w:val="20"/>
          <w:szCs w:val="20"/>
        </w:rPr>
        <w:t xml:space="preserve"> </w:t>
      </w:r>
      <w:r w:rsidRPr="00D50010">
        <w:rPr>
          <w:rFonts w:ascii="Trebuchet MS" w:hAnsi="Trebuchet MS"/>
          <w:sz w:val="20"/>
          <w:szCs w:val="20"/>
        </w:rPr>
        <w:t>is</w:t>
      </w:r>
      <w:r w:rsidRPr="00D50010">
        <w:rPr>
          <w:rFonts w:ascii="Trebuchet MS" w:hAnsi="Trebuchet MS"/>
          <w:spacing w:val="5"/>
          <w:sz w:val="20"/>
          <w:szCs w:val="20"/>
        </w:rPr>
        <w:t xml:space="preserve"> </w:t>
      </w:r>
      <w:r w:rsidRPr="00D50010">
        <w:rPr>
          <w:rFonts w:ascii="Trebuchet MS" w:hAnsi="Trebuchet MS"/>
          <w:sz w:val="20"/>
          <w:szCs w:val="20"/>
        </w:rPr>
        <w:t>strictly</w:t>
      </w:r>
      <w:r w:rsidRPr="00D50010">
        <w:rPr>
          <w:rFonts w:ascii="Trebuchet MS" w:hAnsi="Trebuchet MS"/>
          <w:spacing w:val="2"/>
          <w:sz w:val="20"/>
          <w:szCs w:val="20"/>
        </w:rPr>
        <w:t xml:space="preserve"> </w:t>
      </w:r>
      <w:r w:rsidRPr="00D50010">
        <w:rPr>
          <w:rFonts w:ascii="Trebuchet MS" w:hAnsi="Trebuchet MS"/>
          <w:sz w:val="20"/>
          <w:szCs w:val="20"/>
        </w:rPr>
        <w:t>prohibited</w:t>
      </w:r>
      <w:r w:rsidRPr="00D50010">
        <w:rPr>
          <w:rFonts w:ascii="Trebuchet MS" w:hAnsi="Trebuchet MS"/>
          <w:spacing w:val="10"/>
          <w:sz w:val="20"/>
          <w:szCs w:val="20"/>
        </w:rPr>
        <w:t xml:space="preserve"> </w:t>
      </w:r>
      <w:r w:rsidRPr="00D50010">
        <w:rPr>
          <w:rFonts w:ascii="Trebuchet MS" w:hAnsi="Trebuchet MS"/>
          <w:spacing w:val="-1"/>
          <w:sz w:val="20"/>
          <w:szCs w:val="20"/>
        </w:rPr>
        <w:t>and</w:t>
      </w:r>
      <w:r w:rsidRPr="00D50010">
        <w:rPr>
          <w:rFonts w:ascii="Trebuchet MS" w:hAnsi="Trebuchet MS"/>
          <w:spacing w:val="6"/>
          <w:sz w:val="20"/>
          <w:szCs w:val="20"/>
        </w:rPr>
        <w:t xml:space="preserve"> </w:t>
      </w:r>
      <w:r w:rsidRPr="00D50010">
        <w:rPr>
          <w:rFonts w:ascii="Trebuchet MS" w:hAnsi="Trebuchet MS"/>
          <w:spacing w:val="1"/>
          <w:sz w:val="20"/>
          <w:szCs w:val="20"/>
        </w:rPr>
        <w:t>may</w:t>
      </w:r>
      <w:r w:rsidRPr="00D50010">
        <w:rPr>
          <w:rFonts w:ascii="Trebuchet MS" w:hAnsi="Trebuchet MS"/>
          <w:spacing w:val="-1"/>
          <w:sz w:val="20"/>
          <w:szCs w:val="20"/>
        </w:rPr>
        <w:t xml:space="preserve"> </w:t>
      </w:r>
      <w:r w:rsidRPr="00D50010">
        <w:rPr>
          <w:rFonts w:ascii="Trebuchet MS" w:hAnsi="Trebuchet MS"/>
          <w:spacing w:val="1"/>
          <w:sz w:val="20"/>
          <w:szCs w:val="20"/>
        </w:rPr>
        <w:t>be</w:t>
      </w:r>
      <w:r w:rsidRPr="00D50010">
        <w:rPr>
          <w:rFonts w:ascii="Trebuchet MS" w:hAnsi="Trebuchet MS"/>
          <w:spacing w:val="6"/>
          <w:sz w:val="20"/>
          <w:szCs w:val="20"/>
        </w:rPr>
        <w:t xml:space="preserve"> </w:t>
      </w:r>
      <w:r w:rsidRPr="00D50010">
        <w:rPr>
          <w:rFonts w:ascii="Trebuchet MS" w:hAnsi="Trebuchet MS"/>
          <w:spacing w:val="-1"/>
          <w:sz w:val="20"/>
          <w:szCs w:val="20"/>
        </w:rPr>
        <w:t>liable</w:t>
      </w:r>
      <w:r w:rsidRPr="00D50010">
        <w:rPr>
          <w:rFonts w:ascii="Trebuchet MS" w:hAnsi="Trebuchet MS"/>
          <w:spacing w:val="4"/>
          <w:sz w:val="20"/>
          <w:szCs w:val="20"/>
        </w:rPr>
        <w:t xml:space="preserve"> </w:t>
      </w:r>
      <w:r w:rsidRPr="00D50010">
        <w:rPr>
          <w:rFonts w:ascii="Trebuchet MS" w:hAnsi="Trebuchet MS"/>
          <w:sz w:val="20"/>
          <w:szCs w:val="20"/>
        </w:rPr>
        <w:t>for</w:t>
      </w:r>
      <w:r w:rsidRPr="00D50010">
        <w:rPr>
          <w:rFonts w:ascii="Trebuchet MS" w:hAnsi="Trebuchet MS"/>
          <w:spacing w:val="5"/>
          <w:sz w:val="20"/>
          <w:szCs w:val="20"/>
        </w:rPr>
        <w:t xml:space="preserve"> </w:t>
      </w:r>
      <w:r w:rsidRPr="00D50010">
        <w:rPr>
          <w:rFonts w:ascii="Trebuchet MS" w:hAnsi="Trebuchet MS"/>
          <w:spacing w:val="-1"/>
          <w:sz w:val="20"/>
          <w:szCs w:val="20"/>
        </w:rPr>
        <w:t>civil</w:t>
      </w:r>
      <w:r w:rsidRPr="00D50010">
        <w:rPr>
          <w:rFonts w:ascii="Trebuchet MS" w:hAnsi="Trebuchet MS"/>
          <w:spacing w:val="5"/>
          <w:sz w:val="20"/>
          <w:szCs w:val="20"/>
        </w:rPr>
        <w:t xml:space="preserve"> </w:t>
      </w:r>
      <w:r w:rsidRPr="00D50010">
        <w:rPr>
          <w:rFonts w:ascii="Trebuchet MS" w:hAnsi="Trebuchet MS"/>
          <w:spacing w:val="-1"/>
          <w:sz w:val="20"/>
          <w:szCs w:val="20"/>
        </w:rPr>
        <w:t>and</w:t>
      </w:r>
      <w:r w:rsidRPr="00D50010">
        <w:rPr>
          <w:rFonts w:ascii="Trebuchet MS" w:hAnsi="Trebuchet MS"/>
          <w:spacing w:val="48"/>
          <w:sz w:val="20"/>
          <w:szCs w:val="20"/>
        </w:rPr>
        <w:t xml:space="preserve"> </w:t>
      </w:r>
      <w:r w:rsidRPr="00D50010">
        <w:rPr>
          <w:rFonts w:ascii="Trebuchet MS" w:hAnsi="Trebuchet MS"/>
          <w:spacing w:val="-1"/>
          <w:sz w:val="20"/>
          <w:szCs w:val="20"/>
        </w:rPr>
        <w:t>criminal</w:t>
      </w:r>
      <w:r w:rsidRPr="00D50010">
        <w:rPr>
          <w:rFonts w:ascii="Trebuchet MS" w:hAnsi="Trebuchet MS"/>
          <w:sz w:val="20"/>
          <w:szCs w:val="20"/>
        </w:rPr>
        <w:t xml:space="preserve"> </w:t>
      </w:r>
      <w:r w:rsidRPr="00D50010">
        <w:rPr>
          <w:rFonts w:ascii="Trebuchet MS" w:hAnsi="Trebuchet MS"/>
          <w:spacing w:val="-1"/>
          <w:sz w:val="20"/>
          <w:szCs w:val="20"/>
        </w:rPr>
        <w:t>action.</w:t>
      </w:r>
    </w:p>
    <w:p w:rsidR="00335FA1" w:rsidRPr="00E77858" w:rsidRDefault="00335FA1" w:rsidP="001E530B">
      <w:pPr>
        <w:pStyle w:val="BodyText"/>
        <w:spacing w:after="120"/>
        <w:ind w:left="461"/>
        <w:jc w:val="both"/>
        <w:rPr>
          <w:rFonts w:ascii="Trebuchet MS" w:hAnsi="Trebuchet MS"/>
          <w:sz w:val="20"/>
          <w:szCs w:val="20"/>
        </w:rPr>
      </w:pPr>
    </w:p>
    <w:p w:rsidR="003B1175" w:rsidRPr="00E77858" w:rsidRDefault="003B1175" w:rsidP="003B1175">
      <w:pPr>
        <w:pStyle w:val="BodyText"/>
        <w:numPr>
          <w:ilvl w:val="0"/>
          <w:numId w:val="11"/>
        </w:numPr>
        <w:tabs>
          <w:tab w:val="left" w:pos="461"/>
        </w:tabs>
        <w:spacing w:after="120" w:line="276" w:lineRule="auto"/>
        <w:ind w:right="124"/>
        <w:jc w:val="both"/>
        <w:rPr>
          <w:rFonts w:ascii="Trebuchet MS" w:hAnsi="Trebuchet MS"/>
          <w:b/>
          <w:bCs/>
          <w:sz w:val="20"/>
          <w:szCs w:val="20"/>
        </w:rPr>
      </w:pPr>
      <w:r w:rsidRPr="00E77858">
        <w:rPr>
          <w:rFonts w:ascii="Trebuchet MS" w:hAnsi="Trebuchet MS"/>
          <w:b/>
          <w:bCs/>
          <w:sz w:val="20"/>
          <w:szCs w:val="20"/>
        </w:rPr>
        <w:t>Validity</w:t>
      </w:r>
      <w:r w:rsidRPr="00E77858">
        <w:rPr>
          <w:rFonts w:ascii="Trebuchet MS" w:hAnsi="Trebuchet MS"/>
          <w:b/>
          <w:bCs/>
          <w:spacing w:val="18"/>
          <w:sz w:val="20"/>
          <w:szCs w:val="20"/>
        </w:rPr>
        <w:t xml:space="preserve"> </w:t>
      </w:r>
      <w:r w:rsidRPr="00E77858">
        <w:rPr>
          <w:rFonts w:ascii="Trebuchet MS" w:hAnsi="Trebuchet MS"/>
          <w:b/>
          <w:bCs/>
          <w:sz w:val="20"/>
          <w:szCs w:val="20"/>
        </w:rPr>
        <w:t>of</w:t>
      </w:r>
      <w:r w:rsidRPr="00E77858">
        <w:rPr>
          <w:rFonts w:ascii="Trebuchet MS" w:hAnsi="Trebuchet MS"/>
          <w:b/>
          <w:bCs/>
          <w:spacing w:val="20"/>
          <w:sz w:val="20"/>
          <w:szCs w:val="20"/>
        </w:rPr>
        <w:t xml:space="preserve"> </w:t>
      </w:r>
      <w:r w:rsidRPr="00E77858">
        <w:rPr>
          <w:rFonts w:ascii="Trebuchet MS" w:hAnsi="Trebuchet MS"/>
          <w:b/>
          <w:bCs/>
          <w:sz w:val="20"/>
          <w:szCs w:val="20"/>
        </w:rPr>
        <w:t>the</w:t>
      </w:r>
      <w:r w:rsidRPr="00E77858">
        <w:rPr>
          <w:rFonts w:ascii="Trebuchet MS" w:hAnsi="Trebuchet MS"/>
          <w:b/>
          <w:bCs/>
          <w:spacing w:val="18"/>
          <w:sz w:val="20"/>
          <w:szCs w:val="20"/>
        </w:rPr>
        <w:t xml:space="preserve"> </w:t>
      </w:r>
      <w:r w:rsidRPr="00E77858">
        <w:rPr>
          <w:rFonts w:ascii="Trebuchet MS" w:hAnsi="Trebuchet MS"/>
          <w:b/>
          <w:bCs/>
          <w:spacing w:val="-1"/>
          <w:sz w:val="20"/>
          <w:szCs w:val="20"/>
        </w:rPr>
        <w:t>tender</w:t>
      </w:r>
    </w:p>
    <w:p w:rsidR="003B1175" w:rsidRDefault="003B1175" w:rsidP="000354AA">
      <w:pPr>
        <w:pStyle w:val="BodyText"/>
        <w:tabs>
          <w:tab w:val="left" w:pos="461"/>
        </w:tabs>
        <w:spacing w:line="276" w:lineRule="auto"/>
        <w:ind w:left="461" w:right="130"/>
        <w:jc w:val="both"/>
        <w:rPr>
          <w:rFonts w:ascii="Trebuchet MS" w:hAnsi="Trebuchet MS"/>
          <w:spacing w:val="-1"/>
          <w:sz w:val="20"/>
          <w:szCs w:val="20"/>
        </w:rPr>
      </w:pPr>
      <w:r w:rsidRPr="00D50010">
        <w:rPr>
          <w:rFonts w:ascii="Trebuchet MS" w:hAnsi="Trebuchet MS"/>
          <w:spacing w:val="-1"/>
          <w:sz w:val="20"/>
          <w:szCs w:val="20"/>
        </w:rPr>
        <w:t>Offer</w:t>
      </w:r>
      <w:r w:rsidRPr="00D50010">
        <w:rPr>
          <w:rFonts w:ascii="Trebuchet MS" w:hAnsi="Trebuchet MS"/>
          <w:spacing w:val="11"/>
          <w:sz w:val="20"/>
          <w:szCs w:val="20"/>
        </w:rPr>
        <w:t xml:space="preserve"> </w:t>
      </w:r>
      <w:r>
        <w:rPr>
          <w:rFonts w:ascii="Trebuchet MS" w:hAnsi="Trebuchet MS"/>
          <w:sz w:val="20"/>
          <w:szCs w:val="20"/>
        </w:rPr>
        <w:t>must</w:t>
      </w:r>
      <w:r w:rsidRPr="00D50010">
        <w:rPr>
          <w:rFonts w:ascii="Trebuchet MS" w:hAnsi="Trebuchet MS"/>
          <w:spacing w:val="11"/>
          <w:sz w:val="20"/>
          <w:szCs w:val="20"/>
        </w:rPr>
        <w:t xml:space="preserve"> </w:t>
      </w:r>
      <w:r w:rsidRPr="00D50010">
        <w:rPr>
          <w:rFonts w:ascii="Trebuchet MS" w:hAnsi="Trebuchet MS"/>
          <w:sz w:val="20"/>
          <w:szCs w:val="20"/>
        </w:rPr>
        <w:t>remain</w:t>
      </w:r>
      <w:r w:rsidRPr="00D50010">
        <w:rPr>
          <w:rFonts w:ascii="Trebuchet MS" w:hAnsi="Trebuchet MS"/>
          <w:spacing w:val="11"/>
          <w:sz w:val="20"/>
          <w:szCs w:val="20"/>
        </w:rPr>
        <w:t xml:space="preserve"> </w:t>
      </w:r>
      <w:r w:rsidRPr="00D50010">
        <w:rPr>
          <w:rFonts w:ascii="Trebuchet MS" w:hAnsi="Trebuchet MS"/>
          <w:sz w:val="20"/>
          <w:szCs w:val="20"/>
        </w:rPr>
        <w:t>valid</w:t>
      </w:r>
      <w:r w:rsidRPr="00D50010">
        <w:rPr>
          <w:rFonts w:ascii="Trebuchet MS" w:hAnsi="Trebuchet MS"/>
          <w:spacing w:val="11"/>
          <w:sz w:val="20"/>
          <w:szCs w:val="20"/>
        </w:rPr>
        <w:t xml:space="preserve"> </w:t>
      </w:r>
      <w:r w:rsidRPr="00D50010">
        <w:rPr>
          <w:rFonts w:ascii="Trebuchet MS" w:hAnsi="Trebuchet MS"/>
          <w:sz w:val="20"/>
          <w:szCs w:val="20"/>
        </w:rPr>
        <w:t>for</w:t>
      </w:r>
      <w:r w:rsidRPr="00D50010">
        <w:rPr>
          <w:rFonts w:ascii="Trebuchet MS" w:hAnsi="Trebuchet MS"/>
          <w:spacing w:val="10"/>
          <w:sz w:val="20"/>
          <w:szCs w:val="20"/>
        </w:rPr>
        <w:t xml:space="preserve"> </w:t>
      </w:r>
      <w:r w:rsidR="0095760D">
        <w:rPr>
          <w:rFonts w:ascii="Trebuchet MS" w:hAnsi="Trebuchet MS"/>
          <w:sz w:val="20"/>
          <w:szCs w:val="20"/>
        </w:rPr>
        <w:t>30</w:t>
      </w:r>
      <w:r w:rsidRPr="001D4EA6">
        <w:rPr>
          <w:rFonts w:ascii="Trebuchet MS" w:hAnsi="Trebuchet MS"/>
          <w:spacing w:val="13"/>
          <w:sz w:val="20"/>
          <w:szCs w:val="20"/>
        </w:rPr>
        <w:t xml:space="preserve"> </w:t>
      </w:r>
      <w:r w:rsidRPr="001D4EA6">
        <w:rPr>
          <w:rFonts w:ascii="Trebuchet MS" w:hAnsi="Trebuchet MS"/>
          <w:spacing w:val="-1"/>
          <w:sz w:val="20"/>
          <w:szCs w:val="20"/>
        </w:rPr>
        <w:t>days</w:t>
      </w:r>
      <w:r w:rsidRPr="00D50010">
        <w:rPr>
          <w:rFonts w:ascii="Trebuchet MS" w:hAnsi="Trebuchet MS"/>
          <w:spacing w:val="14"/>
          <w:sz w:val="20"/>
          <w:szCs w:val="20"/>
        </w:rPr>
        <w:t xml:space="preserve"> </w:t>
      </w:r>
      <w:r w:rsidRPr="00D50010">
        <w:rPr>
          <w:rFonts w:ascii="Trebuchet MS" w:hAnsi="Trebuchet MS"/>
          <w:spacing w:val="-1"/>
          <w:sz w:val="20"/>
          <w:szCs w:val="20"/>
        </w:rPr>
        <w:t>from</w:t>
      </w:r>
      <w:r w:rsidRPr="00D50010">
        <w:rPr>
          <w:rFonts w:ascii="Trebuchet MS" w:hAnsi="Trebuchet MS"/>
          <w:spacing w:val="12"/>
          <w:sz w:val="20"/>
          <w:szCs w:val="20"/>
        </w:rPr>
        <w:t xml:space="preserve"> </w:t>
      </w:r>
      <w:r w:rsidRPr="00D50010">
        <w:rPr>
          <w:rFonts w:ascii="Trebuchet MS" w:hAnsi="Trebuchet MS"/>
          <w:sz w:val="20"/>
          <w:szCs w:val="20"/>
        </w:rPr>
        <w:t>the</w:t>
      </w:r>
      <w:r w:rsidRPr="00D50010">
        <w:rPr>
          <w:rFonts w:ascii="Trebuchet MS" w:hAnsi="Trebuchet MS"/>
          <w:spacing w:val="13"/>
          <w:sz w:val="20"/>
          <w:szCs w:val="20"/>
        </w:rPr>
        <w:t xml:space="preserve"> </w:t>
      </w:r>
      <w:r w:rsidRPr="00D50010">
        <w:rPr>
          <w:rFonts w:ascii="Trebuchet MS" w:hAnsi="Trebuchet MS"/>
          <w:spacing w:val="-1"/>
          <w:sz w:val="20"/>
          <w:szCs w:val="20"/>
        </w:rPr>
        <w:t>date</w:t>
      </w:r>
      <w:r w:rsidRPr="00D50010">
        <w:rPr>
          <w:rFonts w:ascii="Trebuchet MS" w:hAnsi="Trebuchet MS"/>
          <w:spacing w:val="11"/>
          <w:sz w:val="20"/>
          <w:szCs w:val="20"/>
        </w:rPr>
        <w:t xml:space="preserve"> </w:t>
      </w:r>
      <w:r w:rsidRPr="00D50010">
        <w:rPr>
          <w:rFonts w:ascii="Trebuchet MS" w:hAnsi="Trebuchet MS"/>
          <w:sz w:val="20"/>
          <w:szCs w:val="20"/>
        </w:rPr>
        <w:t>of</w:t>
      </w:r>
      <w:r w:rsidRPr="00D50010">
        <w:rPr>
          <w:rFonts w:ascii="Trebuchet MS" w:hAnsi="Trebuchet MS"/>
          <w:spacing w:val="13"/>
          <w:sz w:val="20"/>
          <w:szCs w:val="20"/>
        </w:rPr>
        <w:t xml:space="preserve"> </w:t>
      </w:r>
      <w:r w:rsidRPr="00D50010">
        <w:rPr>
          <w:rFonts w:ascii="Trebuchet MS" w:hAnsi="Trebuchet MS"/>
          <w:sz w:val="20"/>
          <w:szCs w:val="20"/>
        </w:rPr>
        <w:t>opening</w:t>
      </w:r>
      <w:r w:rsidRPr="00D50010">
        <w:rPr>
          <w:rFonts w:ascii="Trebuchet MS" w:hAnsi="Trebuchet MS"/>
          <w:spacing w:val="9"/>
          <w:sz w:val="20"/>
          <w:szCs w:val="20"/>
        </w:rPr>
        <w:t xml:space="preserve"> </w:t>
      </w:r>
      <w:r w:rsidRPr="00D50010">
        <w:rPr>
          <w:rFonts w:ascii="Trebuchet MS" w:hAnsi="Trebuchet MS"/>
          <w:sz w:val="20"/>
          <w:szCs w:val="20"/>
        </w:rPr>
        <w:t>of</w:t>
      </w:r>
      <w:r w:rsidR="009E63AA">
        <w:rPr>
          <w:rFonts w:ascii="Trebuchet MS" w:hAnsi="Trebuchet MS"/>
          <w:sz w:val="20"/>
          <w:szCs w:val="20"/>
        </w:rPr>
        <w:t xml:space="preserve"> the price bid</w:t>
      </w:r>
      <w:r>
        <w:rPr>
          <w:rFonts w:ascii="Trebuchet MS" w:hAnsi="Trebuchet MS"/>
          <w:spacing w:val="-1"/>
          <w:sz w:val="20"/>
          <w:szCs w:val="20"/>
        </w:rPr>
        <w:t>.</w:t>
      </w:r>
      <w:r w:rsidRPr="00D50010">
        <w:rPr>
          <w:rFonts w:ascii="Trebuchet MS" w:hAnsi="Trebuchet MS"/>
          <w:spacing w:val="11"/>
          <w:sz w:val="20"/>
          <w:szCs w:val="20"/>
        </w:rPr>
        <w:t xml:space="preserve"> </w:t>
      </w:r>
      <w:r>
        <w:rPr>
          <w:rFonts w:ascii="Trebuchet MS" w:hAnsi="Trebuchet MS"/>
          <w:spacing w:val="-1"/>
          <w:sz w:val="20"/>
          <w:szCs w:val="20"/>
        </w:rPr>
        <w:t xml:space="preserve"> </w:t>
      </w:r>
    </w:p>
    <w:p w:rsidR="00335FA1" w:rsidRDefault="00335FA1" w:rsidP="008216AB">
      <w:pPr>
        <w:pStyle w:val="BodyText"/>
        <w:tabs>
          <w:tab w:val="left" w:pos="461"/>
        </w:tabs>
        <w:spacing w:line="276" w:lineRule="auto"/>
        <w:ind w:left="461" w:right="130"/>
        <w:jc w:val="both"/>
        <w:rPr>
          <w:rFonts w:ascii="Trebuchet MS" w:hAnsi="Trebuchet MS"/>
          <w:spacing w:val="-1"/>
          <w:sz w:val="20"/>
          <w:szCs w:val="20"/>
        </w:rPr>
      </w:pPr>
    </w:p>
    <w:p w:rsidR="003B1175" w:rsidRPr="00E77858" w:rsidRDefault="003B1175" w:rsidP="003B1175">
      <w:pPr>
        <w:pStyle w:val="BodyText"/>
        <w:numPr>
          <w:ilvl w:val="0"/>
          <w:numId w:val="11"/>
        </w:numPr>
        <w:tabs>
          <w:tab w:val="left" w:pos="461"/>
        </w:tabs>
        <w:spacing w:after="120" w:line="276" w:lineRule="auto"/>
        <w:ind w:right="116"/>
        <w:jc w:val="both"/>
        <w:rPr>
          <w:rFonts w:ascii="Trebuchet MS" w:hAnsi="Trebuchet MS"/>
          <w:b/>
          <w:bCs/>
          <w:sz w:val="20"/>
          <w:szCs w:val="20"/>
        </w:rPr>
      </w:pPr>
      <w:r w:rsidRPr="00E77858">
        <w:rPr>
          <w:rFonts w:ascii="Trebuchet MS" w:hAnsi="Trebuchet MS"/>
          <w:b/>
          <w:bCs/>
          <w:spacing w:val="-1"/>
          <w:sz w:val="20"/>
          <w:szCs w:val="20"/>
        </w:rPr>
        <w:t>Payment</w:t>
      </w:r>
      <w:r w:rsidRPr="00E77858">
        <w:rPr>
          <w:rFonts w:ascii="Trebuchet MS" w:hAnsi="Trebuchet MS"/>
          <w:b/>
          <w:bCs/>
          <w:spacing w:val="15"/>
          <w:sz w:val="20"/>
          <w:szCs w:val="20"/>
        </w:rPr>
        <w:t xml:space="preserve"> </w:t>
      </w:r>
      <w:r w:rsidRPr="00E77858">
        <w:rPr>
          <w:rFonts w:ascii="Trebuchet MS" w:hAnsi="Trebuchet MS"/>
          <w:b/>
          <w:bCs/>
          <w:spacing w:val="-1"/>
          <w:sz w:val="20"/>
          <w:szCs w:val="20"/>
        </w:rPr>
        <w:t>terms</w:t>
      </w:r>
    </w:p>
    <w:p w:rsidR="009B7295" w:rsidRDefault="003B1175" w:rsidP="003B1175">
      <w:pPr>
        <w:pStyle w:val="BodyText"/>
        <w:tabs>
          <w:tab w:val="left" w:pos="461"/>
        </w:tabs>
        <w:spacing w:after="120" w:line="276" w:lineRule="auto"/>
        <w:ind w:right="116"/>
        <w:jc w:val="both"/>
        <w:rPr>
          <w:rFonts w:ascii="Trebuchet MS" w:hAnsi="Trebuchet MS"/>
          <w:spacing w:val="37"/>
          <w:sz w:val="20"/>
          <w:szCs w:val="20"/>
        </w:rPr>
      </w:pPr>
      <w:r w:rsidRPr="00D50010">
        <w:rPr>
          <w:rFonts w:ascii="Trebuchet MS" w:hAnsi="Trebuchet MS"/>
          <w:sz w:val="20"/>
          <w:szCs w:val="20"/>
        </w:rPr>
        <w:t>All</w:t>
      </w:r>
      <w:r w:rsidRPr="00D50010">
        <w:rPr>
          <w:rFonts w:ascii="Trebuchet MS" w:hAnsi="Trebuchet MS"/>
          <w:spacing w:val="10"/>
          <w:sz w:val="20"/>
          <w:szCs w:val="20"/>
        </w:rPr>
        <w:t xml:space="preserve"> </w:t>
      </w:r>
      <w:r w:rsidRPr="00D50010">
        <w:rPr>
          <w:rFonts w:ascii="Trebuchet MS" w:hAnsi="Trebuchet MS"/>
          <w:spacing w:val="-1"/>
          <w:sz w:val="20"/>
          <w:szCs w:val="20"/>
        </w:rPr>
        <w:t>rates</w:t>
      </w:r>
      <w:r w:rsidRPr="00D50010">
        <w:rPr>
          <w:rFonts w:ascii="Trebuchet MS" w:hAnsi="Trebuchet MS"/>
          <w:spacing w:val="9"/>
          <w:sz w:val="20"/>
          <w:szCs w:val="20"/>
        </w:rPr>
        <w:t xml:space="preserve"> </w:t>
      </w:r>
      <w:r w:rsidRPr="00D50010">
        <w:rPr>
          <w:rFonts w:ascii="Trebuchet MS" w:hAnsi="Trebuchet MS"/>
          <w:sz w:val="20"/>
          <w:szCs w:val="20"/>
        </w:rPr>
        <w:t>should</w:t>
      </w:r>
      <w:r w:rsidRPr="00D50010">
        <w:rPr>
          <w:rFonts w:ascii="Trebuchet MS" w:hAnsi="Trebuchet MS"/>
          <w:spacing w:val="4"/>
          <w:sz w:val="20"/>
          <w:szCs w:val="20"/>
        </w:rPr>
        <w:t xml:space="preserve"> </w:t>
      </w:r>
      <w:r w:rsidRPr="00D50010">
        <w:rPr>
          <w:rFonts w:ascii="Trebuchet MS" w:hAnsi="Trebuchet MS"/>
          <w:sz w:val="20"/>
          <w:szCs w:val="20"/>
        </w:rPr>
        <w:t>be</w:t>
      </w:r>
      <w:r w:rsidRPr="00D50010">
        <w:rPr>
          <w:rFonts w:ascii="Trebuchet MS" w:hAnsi="Trebuchet MS"/>
          <w:spacing w:val="10"/>
          <w:sz w:val="20"/>
          <w:szCs w:val="20"/>
        </w:rPr>
        <w:t xml:space="preserve"> </w:t>
      </w:r>
      <w:r w:rsidRPr="00D50010">
        <w:rPr>
          <w:rFonts w:ascii="Trebuchet MS" w:hAnsi="Trebuchet MS"/>
          <w:sz w:val="20"/>
          <w:szCs w:val="20"/>
        </w:rPr>
        <w:t>quoted</w:t>
      </w:r>
      <w:r w:rsidRPr="00D50010">
        <w:rPr>
          <w:rFonts w:ascii="Trebuchet MS" w:hAnsi="Trebuchet MS"/>
          <w:spacing w:val="11"/>
          <w:sz w:val="20"/>
          <w:szCs w:val="20"/>
        </w:rPr>
        <w:t xml:space="preserve"> </w:t>
      </w:r>
      <w:r w:rsidRPr="00D50010">
        <w:rPr>
          <w:rFonts w:ascii="Trebuchet MS" w:hAnsi="Trebuchet MS"/>
          <w:sz w:val="20"/>
          <w:szCs w:val="20"/>
        </w:rPr>
        <w:t>in</w:t>
      </w:r>
      <w:r w:rsidRPr="00D50010">
        <w:rPr>
          <w:rFonts w:ascii="Trebuchet MS" w:hAnsi="Trebuchet MS"/>
          <w:spacing w:val="12"/>
          <w:sz w:val="20"/>
          <w:szCs w:val="20"/>
        </w:rPr>
        <w:t xml:space="preserve"> </w:t>
      </w:r>
      <w:r w:rsidRPr="00D50010">
        <w:rPr>
          <w:rFonts w:ascii="Trebuchet MS" w:hAnsi="Trebuchet MS"/>
          <w:spacing w:val="-1"/>
          <w:sz w:val="20"/>
          <w:szCs w:val="20"/>
        </w:rPr>
        <w:t>INR only. O</w:t>
      </w:r>
      <w:r w:rsidRPr="00D50010">
        <w:rPr>
          <w:rFonts w:ascii="Trebuchet MS" w:hAnsi="Trebuchet MS"/>
          <w:sz w:val="20"/>
          <w:szCs w:val="20"/>
        </w:rPr>
        <w:t>ffer</w:t>
      </w:r>
      <w:r w:rsidRPr="00D50010">
        <w:rPr>
          <w:rFonts w:ascii="Trebuchet MS" w:hAnsi="Trebuchet MS"/>
          <w:spacing w:val="10"/>
          <w:sz w:val="20"/>
          <w:szCs w:val="20"/>
        </w:rPr>
        <w:t xml:space="preserve"> </w:t>
      </w:r>
      <w:r w:rsidRPr="00D50010">
        <w:rPr>
          <w:rFonts w:ascii="Trebuchet MS" w:hAnsi="Trebuchet MS"/>
          <w:sz w:val="20"/>
          <w:szCs w:val="20"/>
        </w:rPr>
        <w:t>in</w:t>
      </w:r>
      <w:r w:rsidRPr="00D50010">
        <w:rPr>
          <w:rFonts w:ascii="Trebuchet MS" w:hAnsi="Trebuchet MS"/>
          <w:spacing w:val="9"/>
          <w:sz w:val="20"/>
          <w:szCs w:val="20"/>
        </w:rPr>
        <w:t xml:space="preserve"> </w:t>
      </w:r>
      <w:r w:rsidRPr="00D50010">
        <w:rPr>
          <w:rFonts w:ascii="Trebuchet MS" w:hAnsi="Trebuchet MS"/>
          <w:spacing w:val="1"/>
          <w:sz w:val="20"/>
          <w:szCs w:val="20"/>
        </w:rPr>
        <w:t>any</w:t>
      </w:r>
      <w:r w:rsidRPr="00D50010">
        <w:rPr>
          <w:rFonts w:ascii="Trebuchet MS" w:hAnsi="Trebuchet MS"/>
          <w:spacing w:val="4"/>
          <w:sz w:val="20"/>
          <w:szCs w:val="20"/>
        </w:rPr>
        <w:t xml:space="preserve"> </w:t>
      </w:r>
      <w:r w:rsidRPr="00D50010">
        <w:rPr>
          <w:rFonts w:ascii="Trebuchet MS" w:hAnsi="Trebuchet MS"/>
          <w:sz w:val="20"/>
          <w:szCs w:val="20"/>
        </w:rPr>
        <w:t>other</w:t>
      </w:r>
      <w:r w:rsidRPr="00D50010">
        <w:rPr>
          <w:rFonts w:ascii="Trebuchet MS" w:hAnsi="Trebuchet MS"/>
          <w:spacing w:val="8"/>
          <w:sz w:val="20"/>
          <w:szCs w:val="20"/>
        </w:rPr>
        <w:t xml:space="preserve"> </w:t>
      </w:r>
      <w:r w:rsidRPr="00D50010">
        <w:rPr>
          <w:rFonts w:ascii="Trebuchet MS" w:hAnsi="Trebuchet MS"/>
          <w:sz w:val="20"/>
          <w:szCs w:val="20"/>
        </w:rPr>
        <w:t>currency</w:t>
      </w:r>
      <w:r w:rsidRPr="00D50010">
        <w:rPr>
          <w:rFonts w:ascii="Trebuchet MS" w:hAnsi="Trebuchet MS"/>
          <w:spacing w:val="4"/>
          <w:sz w:val="20"/>
          <w:szCs w:val="20"/>
        </w:rPr>
        <w:t xml:space="preserve"> </w:t>
      </w:r>
      <w:r w:rsidRPr="00D50010">
        <w:rPr>
          <w:rFonts w:ascii="Trebuchet MS" w:hAnsi="Trebuchet MS"/>
          <w:sz w:val="20"/>
          <w:szCs w:val="20"/>
        </w:rPr>
        <w:t>will</w:t>
      </w:r>
      <w:r w:rsidRPr="00D50010">
        <w:rPr>
          <w:rFonts w:ascii="Trebuchet MS" w:hAnsi="Trebuchet MS"/>
          <w:spacing w:val="10"/>
          <w:sz w:val="20"/>
          <w:szCs w:val="20"/>
        </w:rPr>
        <w:t xml:space="preserve"> </w:t>
      </w:r>
      <w:r w:rsidRPr="00D50010">
        <w:rPr>
          <w:rFonts w:ascii="Trebuchet MS" w:hAnsi="Trebuchet MS"/>
          <w:sz w:val="20"/>
          <w:szCs w:val="20"/>
        </w:rPr>
        <w:t>be</w:t>
      </w:r>
      <w:r w:rsidRPr="00D50010">
        <w:rPr>
          <w:rFonts w:ascii="Trebuchet MS" w:hAnsi="Trebuchet MS"/>
          <w:spacing w:val="40"/>
          <w:sz w:val="20"/>
          <w:szCs w:val="20"/>
        </w:rPr>
        <w:t xml:space="preserve"> </w:t>
      </w:r>
      <w:r w:rsidRPr="00D50010">
        <w:rPr>
          <w:rFonts w:ascii="Trebuchet MS" w:hAnsi="Trebuchet MS"/>
          <w:spacing w:val="-1"/>
          <w:sz w:val="20"/>
          <w:szCs w:val="20"/>
        </w:rPr>
        <w:t>rejected.</w:t>
      </w:r>
      <w:r w:rsidR="004D1E49">
        <w:rPr>
          <w:rFonts w:ascii="Trebuchet MS" w:hAnsi="Trebuchet MS"/>
          <w:spacing w:val="-1"/>
          <w:sz w:val="20"/>
          <w:szCs w:val="20"/>
        </w:rPr>
        <w:t xml:space="preserve"> </w:t>
      </w:r>
      <w:r w:rsidR="009B7295">
        <w:rPr>
          <w:rFonts w:ascii="Trebuchet MS" w:hAnsi="Trebuchet MS"/>
          <w:spacing w:val="-1"/>
          <w:sz w:val="20"/>
          <w:szCs w:val="20"/>
        </w:rPr>
        <w:t>Bids containing clauses like "Rates are subject to exchange rate fluctuations" will be rejected.</w:t>
      </w:r>
      <w:r w:rsidR="004D1E49">
        <w:rPr>
          <w:rFonts w:ascii="Trebuchet MS" w:hAnsi="Trebuchet MS"/>
          <w:spacing w:val="-1"/>
          <w:sz w:val="20"/>
          <w:szCs w:val="20"/>
        </w:rPr>
        <w:t xml:space="preserve"> </w:t>
      </w:r>
      <w:r w:rsidRPr="00D50010">
        <w:rPr>
          <w:rFonts w:ascii="Trebuchet MS" w:hAnsi="Trebuchet MS"/>
          <w:spacing w:val="37"/>
          <w:sz w:val="20"/>
          <w:szCs w:val="20"/>
        </w:rPr>
        <w:t xml:space="preserve"> </w:t>
      </w:r>
    </w:p>
    <w:p w:rsidR="003B1175" w:rsidRDefault="003B1175" w:rsidP="000354AA">
      <w:pPr>
        <w:pStyle w:val="BodyText"/>
        <w:tabs>
          <w:tab w:val="left" w:pos="461"/>
        </w:tabs>
        <w:spacing w:line="276" w:lineRule="auto"/>
        <w:ind w:left="461" w:right="115"/>
        <w:jc w:val="both"/>
        <w:rPr>
          <w:rFonts w:ascii="Trebuchet MS" w:hAnsi="Trebuchet MS"/>
          <w:sz w:val="20"/>
          <w:szCs w:val="20"/>
        </w:rPr>
      </w:pPr>
      <w:r w:rsidRPr="00520BBB">
        <w:rPr>
          <w:rFonts w:ascii="Trebuchet MS" w:hAnsi="Trebuchet MS"/>
          <w:sz w:val="20"/>
          <w:szCs w:val="20"/>
        </w:rPr>
        <w:t xml:space="preserve">Payment will be made </w:t>
      </w:r>
      <w:r w:rsidR="00F14AAC">
        <w:rPr>
          <w:rFonts w:ascii="Trebuchet MS" w:hAnsi="Trebuchet MS"/>
          <w:sz w:val="20"/>
          <w:szCs w:val="20"/>
        </w:rPr>
        <w:t>after</w:t>
      </w:r>
      <w:r w:rsidRPr="00D50010">
        <w:rPr>
          <w:rFonts w:ascii="Trebuchet MS" w:hAnsi="Trebuchet MS"/>
          <w:spacing w:val="36"/>
          <w:sz w:val="20"/>
          <w:szCs w:val="20"/>
        </w:rPr>
        <w:t xml:space="preserve"> </w:t>
      </w:r>
      <w:r w:rsidRPr="00D50010">
        <w:rPr>
          <w:rFonts w:ascii="Trebuchet MS" w:hAnsi="Trebuchet MS"/>
          <w:sz w:val="20"/>
          <w:szCs w:val="20"/>
        </w:rPr>
        <w:t>satisfactory</w:t>
      </w:r>
      <w:r w:rsidRPr="00D50010">
        <w:rPr>
          <w:rFonts w:ascii="Trebuchet MS" w:hAnsi="Trebuchet MS"/>
          <w:spacing w:val="30"/>
          <w:sz w:val="20"/>
          <w:szCs w:val="20"/>
        </w:rPr>
        <w:t xml:space="preserve"> </w:t>
      </w:r>
      <w:r w:rsidR="00F14AAC">
        <w:rPr>
          <w:rFonts w:ascii="Trebuchet MS" w:hAnsi="Trebuchet MS"/>
          <w:sz w:val="20"/>
          <w:szCs w:val="20"/>
        </w:rPr>
        <w:t>r</w:t>
      </w:r>
      <w:r w:rsidRPr="00D50010">
        <w:rPr>
          <w:rFonts w:ascii="Trebuchet MS" w:hAnsi="Trebuchet MS"/>
          <w:sz w:val="20"/>
          <w:szCs w:val="20"/>
        </w:rPr>
        <w:t>eceipt</w:t>
      </w:r>
      <w:r w:rsidRPr="00D50010">
        <w:rPr>
          <w:rFonts w:ascii="Trebuchet MS" w:hAnsi="Trebuchet MS"/>
          <w:spacing w:val="36"/>
          <w:sz w:val="20"/>
          <w:szCs w:val="20"/>
        </w:rPr>
        <w:t xml:space="preserve"> </w:t>
      </w:r>
      <w:r w:rsidRPr="00D50010">
        <w:rPr>
          <w:rFonts w:ascii="Trebuchet MS" w:hAnsi="Trebuchet MS"/>
          <w:sz w:val="20"/>
          <w:szCs w:val="20"/>
        </w:rPr>
        <w:t>of</w:t>
      </w:r>
      <w:r w:rsidRPr="00D50010">
        <w:rPr>
          <w:rFonts w:ascii="Trebuchet MS" w:hAnsi="Trebuchet MS"/>
          <w:spacing w:val="35"/>
          <w:sz w:val="20"/>
          <w:szCs w:val="20"/>
        </w:rPr>
        <w:t xml:space="preserve"> </w:t>
      </w:r>
      <w:r>
        <w:rPr>
          <w:rFonts w:ascii="Trebuchet MS" w:hAnsi="Trebuchet MS"/>
          <w:spacing w:val="-1"/>
          <w:sz w:val="20"/>
          <w:szCs w:val="20"/>
        </w:rPr>
        <w:t xml:space="preserve">goods </w:t>
      </w:r>
      <w:r w:rsidRPr="00D50010">
        <w:rPr>
          <w:rFonts w:ascii="Trebuchet MS" w:hAnsi="Trebuchet MS"/>
          <w:spacing w:val="-1"/>
          <w:sz w:val="20"/>
          <w:szCs w:val="20"/>
        </w:rPr>
        <w:t>and</w:t>
      </w:r>
      <w:r w:rsidRPr="00D50010">
        <w:rPr>
          <w:rFonts w:ascii="Trebuchet MS" w:hAnsi="Trebuchet MS"/>
          <w:spacing w:val="50"/>
          <w:sz w:val="20"/>
          <w:szCs w:val="20"/>
        </w:rPr>
        <w:t xml:space="preserve"> </w:t>
      </w:r>
      <w:r w:rsidRPr="00D50010">
        <w:rPr>
          <w:rFonts w:ascii="Trebuchet MS" w:hAnsi="Trebuchet MS"/>
          <w:spacing w:val="-1"/>
          <w:sz w:val="20"/>
          <w:szCs w:val="20"/>
        </w:rPr>
        <w:t>installation,</w:t>
      </w:r>
      <w:r w:rsidRPr="00D50010">
        <w:rPr>
          <w:rFonts w:ascii="Trebuchet MS" w:hAnsi="Trebuchet MS"/>
          <w:spacing w:val="38"/>
          <w:sz w:val="20"/>
          <w:szCs w:val="20"/>
        </w:rPr>
        <w:t xml:space="preserve"> </w:t>
      </w:r>
      <w:r w:rsidRPr="00D50010">
        <w:rPr>
          <w:rFonts w:ascii="Trebuchet MS" w:hAnsi="Trebuchet MS"/>
          <w:spacing w:val="-1"/>
          <w:sz w:val="20"/>
          <w:szCs w:val="20"/>
        </w:rPr>
        <w:t>commissioning</w:t>
      </w:r>
      <w:r>
        <w:rPr>
          <w:rFonts w:ascii="Trebuchet MS" w:hAnsi="Trebuchet MS"/>
          <w:spacing w:val="35"/>
          <w:sz w:val="20"/>
          <w:szCs w:val="20"/>
        </w:rPr>
        <w:t>,</w:t>
      </w:r>
      <w:r w:rsidRPr="00D50010">
        <w:rPr>
          <w:rFonts w:ascii="Trebuchet MS" w:hAnsi="Trebuchet MS"/>
          <w:spacing w:val="38"/>
          <w:sz w:val="20"/>
          <w:szCs w:val="20"/>
        </w:rPr>
        <w:t xml:space="preserve"> </w:t>
      </w:r>
      <w:r w:rsidRPr="00D50010">
        <w:rPr>
          <w:rFonts w:ascii="Trebuchet MS" w:hAnsi="Trebuchet MS"/>
          <w:sz w:val="20"/>
          <w:szCs w:val="20"/>
        </w:rPr>
        <w:t>testing</w:t>
      </w:r>
      <w:r w:rsidRPr="00D50010">
        <w:rPr>
          <w:rFonts w:ascii="Trebuchet MS" w:hAnsi="Trebuchet MS"/>
          <w:spacing w:val="38"/>
          <w:sz w:val="20"/>
          <w:szCs w:val="20"/>
        </w:rPr>
        <w:t xml:space="preserve"> </w:t>
      </w:r>
      <w:r w:rsidRPr="00D50010">
        <w:rPr>
          <w:rFonts w:ascii="Trebuchet MS" w:hAnsi="Trebuchet MS"/>
          <w:spacing w:val="-1"/>
          <w:sz w:val="20"/>
          <w:szCs w:val="20"/>
        </w:rPr>
        <w:t>and</w:t>
      </w:r>
      <w:r w:rsidRPr="00D50010">
        <w:rPr>
          <w:rFonts w:ascii="Trebuchet MS" w:hAnsi="Trebuchet MS"/>
          <w:spacing w:val="38"/>
          <w:sz w:val="20"/>
          <w:szCs w:val="20"/>
        </w:rPr>
        <w:t xml:space="preserve"> </w:t>
      </w:r>
      <w:r w:rsidRPr="00D50010">
        <w:rPr>
          <w:rFonts w:ascii="Trebuchet MS" w:hAnsi="Trebuchet MS"/>
          <w:sz w:val="20"/>
          <w:szCs w:val="20"/>
        </w:rPr>
        <w:t>completion</w:t>
      </w:r>
      <w:r w:rsidRPr="00D50010">
        <w:rPr>
          <w:rFonts w:ascii="Trebuchet MS" w:hAnsi="Trebuchet MS"/>
          <w:spacing w:val="38"/>
          <w:sz w:val="20"/>
          <w:szCs w:val="20"/>
        </w:rPr>
        <w:t xml:space="preserve"> </w:t>
      </w:r>
      <w:r w:rsidRPr="00D50010">
        <w:rPr>
          <w:rFonts w:ascii="Trebuchet MS" w:hAnsi="Trebuchet MS"/>
          <w:sz w:val="20"/>
          <w:szCs w:val="20"/>
        </w:rPr>
        <w:t>of</w:t>
      </w:r>
      <w:r w:rsidRPr="00D50010">
        <w:rPr>
          <w:rFonts w:ascii="Trebuchet MS" w:hAnsi="Trebuchet MS"/>
          <w:spacing w:val="37"/>
          <w:sz w:val="20"/>
          <w:szCs w:val="20"/>
        </w:rPr>
        <w:t xml:space="preserve"> </w:t>
      </w:r>
      <w:r w:rsidRPr="00D50010">
        <w:rPr>
          <w:rFonts w:ascii="Trebuchet MS" w:hAnsi="Trebuchet MS"/>
          <w:spacing w:val="-1"/>
          <w:sz w:val="20"/>
          <w:szCs w:val="20"/>
        </w:rPr>
        <w:t>all</w:t>
      </w:r>
      <w:r w:rsidRPr="00D50010">
        <w:rPr>
          <w:rFonts w:ascii="Trebuchet MS" w:hAnsi="Trebuchet MS"/>
          <w:spacing w:val="40"/>
          <w:sz w:val="20"/>
          <w:szCs w:val="20"/>
        </w:rPr>
        <w:t xml:space="preserve"> </w:t>
      </w:r>
      <w:r w:rsidRPr="00D50010">
        <w:rPr>
          <w:rFonts w:ascii="Trebuchet MS" w:hAnsi="Trebuchet MS"/>
          <w:spacing w:val="-1"/>
          <w:sz w:val="20"/>
          <w:szCs w:val="20"/>
        </w:rPr>
        <w:t>contractual</w:t>
      </w:r>
      <w:r w:rsidRPr="00D50010">
        <w:rPr>
          <w:rFonts w:ascii="Trebuchet MS" w:hAnsi="Trebuchet MS"/>
          <w:spacing w:val="38"/>
          <w:sz w:val="20"/>
          <w:szCs w:val="20"/>
        </w:rPr>
        <w:t xml:space="preserve"> </w:t>
      </w:r>
      <w:r w:rsidRPr="00D50010">
        <w:rPr>
          <w:rFonts w:ascii="Trebuchet MS" w:hAnsi="Trebuchet MS"/>
          <w:spacing w:val="-1"/>
          <w:sz w:val="20"/>
          <w:szCs w:val="20"/>
        </w:rPr>
        <w:t>obligations.</w:t>
      </w:r>
      <w:r w:rsidRPr="00D50010">
        <w:rPr>
          <w:rFonts w:ascii="Trebuchet MS" w:hAnsi="Trebuchet MS"/>
          <w:spacing w:val="38"/>
          <w:sz w:val="20"/>
          <w:szCs w:val="20"/>
        </w:rPr>
        <w:t xml:space="preserve"> </w:t>
      </w:r>
      <w:r w:rsidRPr="00D50010">
        <w:rPr>
          <w:rFonts w:ascii="Trebuchet MS" w:hAnsi="Trebuchet MS"/>
          <w:spacing w:val="-1"/>
          <w:sz w:val="20"/>
          <w:szCs w:val="20"/>
        </w:rPr>
        <w:t>Part</w:t>
      </w:r>
      <w:r>
        <w:rPr>
          <w:rFonts w:ascii="Trebuchet MS" w:hAnsi="Trebuchet MS"/>
          <w:spacing w:val="-1"/>
          <w:sz w:val="20"/>
          <w:szCs w:val="20"/>
        </w:rPr>
        <w:t>ial</w:t>
      </w:r>
      <w:r w:rsidRPr="00D50010">
        <w:rPr>
          <w:rFonts w:ascii="Trebuchet MS" w:hAnsi="Trebuchet MS"/>
          <w:spacing w:val="91"/>
          <w:sz w:val="20"/>
          <w:szCs w:val="20"/>
        </w:rPr>
        <w:t xml:space="preserve"> </w:t>
      </w:r>
      <w:r w:rsidRPr="00D50010">
        <w:rPr>
          <w:rFonts w:ascii="Trebuchet MS" w:hAnsi="Trebuchet MS"/>
          <w:spacing w:val="-1"/>
          <w:sz w:val="20"/>
          <w:szCs w:val="20"/>
        </w:rPr>
        <w:t>payment</w:t>
      </w:r>
      <w:r w:rsidRPr="00D50010">
        <w:rPr>
          <w:rFonts w:ascii="Trebuchet MS" w:hAnsi="Trebuchet MS"/>
          <w:sz w:val="20"/>
          <w:szCs w:val="20"/>
        </w:rPr>
        <w:t xml:space="preserve"> </w:t>
      </w:r>
      <w:r w:rsidRPr="00D50010">
        <w:rPr>
          <w:rFonts w:ascii="Trebuchet MS" w:hAnsi="Trebuchet MS"/>
          <w:spacing w:val="-1"/>
          <w:sz w:val="20"/>
          <w:szCs w:val="20"/>
        </w:rPr>
        <w:t>against</w:t>
      </w:r>
      <w:r w:rsidRPr="00D50010">
        <w:rPr>
          <w:rFonts w:ascii="Trebuchet MS" w:hAnsi="Trebuchet MS"/>
          <w:sz w:val="20"/>
          <w:szCs w:val="20"/>
        </w:rPr>
        <w:t xml:space="preserve"> part</w:t>
      </w:r>
      <w:r>
        <w:rPr>
          <w:rFonts w:ascii="Trebuchet MS" w:hAnsi="Trebuchet MS"/>
          <w:sz w:val="20"/>
          <w:szCs w:val="20"/>
        </w:rPr>
        <w:t>ial</w:t>
      </w:r>
      <w:r w:rsidRPr="00D50010">
        <w:rPr>
          <w:rFonts w:ascii="Trebuchet MS" w:hAnsi="Trebuchet MS"/>
          <w:sz w:val="20"/>
          <w:szCs w:val="20"/>
        </w:rPr>
        <w:t xml:space="preserve"> supply</w:t>
      </w:r>
      <w:r w:rsidRPr="00D50010">
        <w:rPr>
          <w:rFonts w:ascii="Trebuchet MS" w:hAnsi="Trebuchet MS"/>
          <w:spacing w:val="-5"/>
          <w:sz w:val="20"/>
          <w:szCs w:val="20"/>
        </w:rPr>
        <w:t xml:space="preserve"> </w:t>
      </w:r>
      <w:r w:rsidRPr="00D50010">
        <w:rPr>
          <w:rFonts w:ascii="Trebuchet MS" w:hAnsi="Trebuchet MS"/>
          <w:sz w:val="20"/>
          <w:szCs w:val="20"/>
        </w:rPr>
        <w:t xml:space="preserve">within </w:t>
      </w:r>
      <w:r w:rsidRPr="00D50010">
        <w:rPr>
          <w:rFonts w:ascii="Trebuchet MS" w:hAnsi="Trebuchet MS"/>
          <w:spacing w:val="-1"/>
          <w:sz w:val="20"/>
          <w:szCs w:val="20"/>
        </w:rPr>
        <w:t>schedule</w:t>
      </w:r>
      <w:r>
        <w:rPr>
          <w:rFonts w:ascii="Trebuchet MS" w:hAnsi="Trebuchet MS"/>
          <w:spacing w:val="-1"/>
          <w:sz w:val="20"/>
          <w:szCs w:val="20"/>
        </w:rPr>
        <w:t>d</w:t>
      </w:r>
      <w:r w:rsidRPr="00D50010">
        <w:rPr>
          <w:rFonts w:ascii="Trebuchet MS" w:hAnsi="Trebuchet MS"/>
          <w:sz w:val="20"/>
          <w:szCs w:val="20"/>
        </w:rPr>
        <w:t xml:space="preserve"> delivery</w:t>
      </w:r>
      <w:r w:rsidRPr="00D50010">
        <w:rPr>
          <w:rFonts w:ascii="Trebuchet MS" w:hAnsi="Trebuchet MS"/>
          <w:spacing w:val="-5"/>
          <w:sz w:val="20"/>
          <w:szCs w:val="20"/>
        </w:rPr>
        <w:t xml:space="preserve"> </w:t>
      </w:r>
      <w:r w:rsidRPr="00D50010">
        <w:rPr>
          <w:rFonts w:ascii="Trebuchet MS" w:hAnsi="Trebuchet MS"/>
          <w:spacing w:val="-1"/>
          <w:sz w:val="20"/>
          <w:szCs w:val="20"/>
        </w:rPr>
        <w:t>period</w:t>
      </w:r>
      <w:r w:rsidRPr="00D50010">
        <w:rPr>
          <w:rFonts w:ascii="Trebuchet MS" w:hAnsi="Trebuchet MS"/>
          <w:sz w:val="20"/>
          <w:szCs w:val="20"/>
        </w:rPr>
        <w:t xml:space="preserve"> </w:t>
      </w:r>
      <w:r w:rsidRPr="00D50010">
        <w:rPr>
          <w:rFonts w:ascii="Trebuchet MS" w:hAnsi="Trebuchet MS"/>
          <w:spacing w:val="-1"/>
          <w:sz w:val="20"/>
          <w:szCs w:val="20"/>
        </w:rPr>
        <w:t>will</w:t>
      </w:r>
      <w:r w:rsidRPr="00D50010">
        <w:rPr>
          <w:rFonts w:ascii="Trebuchet MS" w:hAnsi="Trebuchet MS"/>
          <w:sz w:val="20"/>
          <w:szCs w:val="20"/>
        </w:rPr>
        <w:t xml:space="preserve"> not be</w:t>
      </w:r>
      <w:r w:rsidRPr="00D50010">
        <w:rPr>
          <w:rFonts w:ascii="Trebuchet MS" w:hAnsi="Trebuchet MS"/>
          <w:spacing w:val="-1"/>
          <w:sz w:val="20"/>
          <w:szCs w:val="20"/>
        </w:rPr>
        <w:t xml:space="preserve"> </w:t>
      </w:r>
      <w:r w:rsidRPr="00D50010">
        <w:rPr>
          <w:rFonts w:ascii="Trebuchet MS" w:hAnsi="Trebuchet MS"/>
          <w:sz w:val="20"/>
          <w:szCs w:val="20"/>
        </w:rPr>
        <w:t>admissible.</w:t>
      </w:r>
      <w:r w:rsidR="00E338C6">
        <w:rPr>
          <w:rFonts w:ascii="Trebuchet MS" w:hAnsi="Trebuchet MS"/>
          <w:sz w:val="20"/>
          <w:szCs w:val="20"/>
        </w:rPr>
        <w:t xml:space="preserve"> </w:t>
      </w:r>
    </w:p>
    <w:p w:rsidR="000354AA" w:rsidRPr="00D50010" w:rsidRDefault="000354AA" w:rsidP="008216AB">
      <w:pPr>
        <w:pStyle w:val="BodyText"/>
        <w:tabs>
          <w:tab w:val="left" w:pos="461"/>
        </w:tabs>
        <w:spacing w:line="276" w:lineRule="auto"/>
        <w:ind w:left="461" w:right="115"/>
        <w:jc w:val="both"/>
        <w:rPr>
          <w:rFonts w:ascii="Trebuchet MS" w:hAnsi="Trebuchet MS"/>
          <w:sz w:val="20"/>
          <w:szCs w:val="20"/>
        </w:rPr>
      </w:pPr>
    </w:p>
    <w:p w:rsidR="009B7295" w:rsidRDefault="009B7295" w:rsidP="009B7295">
      <w:pPr>
        <w:pStyle w:val="ListParagraph"/>
        <w:widowControl w:val="0"/>
        <w:numPr>
          <w:ilvl w:val="0"/>
          <w:numId w:val="11"/>
        </w:numPr>
        <w:spacing w:after="120" w:line="276" w:lineRule="auto"/>
        <w:contextualSpacing w:val="0"/>
        <w:rPr>
          <w:rFonts w:ascii="Trebuchet MS" w:hAnsi="Trebuchet MS"/>
          <w:b/>
          <w:bCs/>
        </w:rPr>
      </w:pPr>
      <w:r>
        <w:rPr>
          <w:rFonts w:ascii="Trebuchet MS" w:hAnsi="Trebuchet MS"/>
          <w:b/>
          <w:bCs/>
        </w:rPr>
        <w:t>Tender Submission</w:t>
      </w:r>
    </w:p>
    <w:p w:rsidR="00E44225" w:rsidRDefault="009B7295" w:rsidP="000354AA">
      <w:pPr>
        <w:pStyle w:val="ListParagraph"/>
        <w:widowControl w:val="0"/>
        <w:spacing w:line="276" w:lineRule="auto"/>
        <w:ind w:left="562"/>
        <w:contextualSpacing w:val="0"/>
        <w:jc w:val="both"/>
        <w:rPr>
          <w:rFonts w:ascii="Trebuchet MS" w:hAnsi="Trebuchet MS"/>
          <w:bCs/>
        </w:rPr>
      </w:pPr>
      <w:r w:rsidRPr="009B7295">
        <w:rPr>
          <w:rFonts w:ascii="Trebuchet MS" w:hAnsi="Trebuchet MS"/>
          <w:bCs/>
        </w:rPr>
        <w:t xml:space="preserve">Suitable arrangements </w:t>
      </w:r>
      <w:r>
        <w:rPr>
          <w:rFonts w:ascii="Trebuchet MS" w:hAnsi="Trebuchet MS"/>
          <w:bCs/>
        </w:rPr>
        <w:t>for receipt of the sealed tenders during the submission period through conspicuously located tender boxes</w:t>
      </w:r>
      <w:r w:rsidR="00F14AAC">
        <w:rPr>
          <w:rFonts w:ascii="Trebuchet MS" w:hAnsi="Trebuchet MS"/>
          <w:bCs/>
        </w:rPr>
        <w:t xml:space="preserve"> in the procuring unit/section</w:t>
      </w:r>
      <w:r>
        <w:rPr>
          <w:rFonts w:ascii="Trebuchet MS" w:hAnsi="Trebuchet MS"/>
          <w:bCs/>
        </w:rPr>
        <w:t xml:space="preserve"> should be ensured. In case of bulky tender documents, </w:t>
      </w:r>
      <w:r w:rsidR="00E44225">
        <w:rPr>
          <w:rFonts w:ascii="Trebuchet MS" w:hAnsi="Trebuchet MS"/>
          <w:bCs/>
        </w:rPr>
        <w:t>there should be provision in NIT for submission of bids to designated officials by hand.</w:t>
      </w:r>
    </w:p>
    <w:p w:rsidR="000354AA" w:rsidRDefault="000354AA" w:rsidP="001E530B">
      <w:pPr>
        <w:pStyle w:val="ListParagraph"/>
        <w:widowControl w:val="0"/>
        <w:spacing w:after="120" w:line="276" w:lineRule="auto"/>
        <w:ind w:left="562"/>
        <w:contextualSpacing w:val="0"/>
        <w:jc w:val="both"/>
        <w:rPr>
          <w:rFonts w:ascii="Trebuchet MS" w:hAnsi="Trebuchet MS"/>
          <w:bCs/>
        </w:rPr>
      </w:pPr>
    </w:p>
    <w:p w:rsidR="009B7295" w:rsidRPr="00E77858" w:rsidRDefault="009B7295" w:rsidP="009B7295">
      <w:pPr>
        <w:pStyle w:val="ListParagraph"/>
        <w:widowControl w:val="0"/>
        <w:numPr>
          <w:ilvl w:val="0"/>
          <w:numId w:val="11"/>
        </w:numPr>
        <w:spacing w:after="120" w:line="276" w:lineRule="auto"/>
        <w:contextualSpacing w:val="0"/>
        <w:rPr>
          <w:rFonts w:ascii="Trebuchet MS" w:hAnsi="Trebuchet MS"/>
          <w:b/>
          <w:bCs/>
        </w:rPr>
      </w:pPr>
      <w:r w:rsidRPr="00E77858">
        <w:rPr>
          <w:rFonts w:ascii="Trebuchet MS" w:hAnsi="Trebuchet MS"/>
          <w:b/>
          <w:bCs/>
        </w:rPr>
        <w:t>Opening and Evaluation of Tender</w:t>
      </w:r>
    </w:p>
    <w:p w:rsidR="009B7295" w:rsidRPr="00E77858" w:rsidRDefault="009B7295" w:rsidP="00086A24">
      <w:pPr>
        <w:pStyle w:val="Heading2"/>
        <w:numPr>
          <w:ilvl w:val="1"/>
          <w:numId w:val="11"/>
        </w:numPr>
        <w:tabs>
          <w:tab w:val="left" w:pos="460"/>
        </w:tabs>
        <w:spacing w:after="120" w:line="276" w:lineRule="auto"/>
        <w:ind w:left="720" w:right="5669" w:hanging="270"/>
        <w:rPr>
          <w:rFonts w:ascii="Trebuchet MS" w:hAnsi="Trebuchet MS"/>
          <w:sz w:val="20"/>
          <w:szCs w:val="20"/>
        </w:rPr>
      </w:pPr>
      <w:r w:rsidRPr="00E77858">
        <w:rPr>
          <w:rFonts w:ascii="Trebuchet MS" w:hAnsi="Trebuchet MS"/>
          <w:spacing w:val="-1"/>
          <w:sz w:val="20"/>
          <w:szCs w:val="20"/>
        </w:rPr>
        <w:t>Technical</w:t>
      </w:r>
      <w:r w:rsidRPr="00E77858">
        <w:rPr>
          <w:rFonts w:ascii="Trebuchet MS" w:hAnsi="Trebuchet MS"/>
          <w:sz w:val="20"/>
          <w:szCs w:val="20"/>
        </w:rPr>
        <w:t xml:space="preserve"> </w:t>
      </w:r>
      <w:r w:rsidRPr="00E77858">
        <w:rPr>
          <w:rFonts w:ascii="Trebuchet MS" w:hAnsi="Trebuchet MS"/>
          <w:spacing w:val="-1"/>
          <w:sz w:val="20"/>
          <w:szCs w:val="20"/>
        </w:rPr>
        <w:t>Bid</w:t>
      </w:r>
    </w:p>
    <w:p w:rsidR="009B7295" w:rsidRDefault="009B7295" w:rsidP="008216AB">
      <w:pPr>
        <w:pStyle w:val="BodyText"/>
        <w:numPr>
          <w:ilvl w:val="0"/>
          <w:numId w:val="12"/>
        </w:numPr>
        <w:tabs>
          <w:tab w:val="left" w:pos="810"/>
          <w:tab w:val="left" w:pos="1080"/>
          <w:tab w:val="left" w:pos="1170"/>
        </w:tabs>
        <w:spacing w:after="120" w:line="276" w:lineRule="auto"/>
        <w:ind w:right="216" w:hanging="270"/>
        <w:jc w:val="both"/>
        <w:rPr>
          <w:rFonts w:ascii="Trebuchet MS" w:hAnsi="Trebuchet MS"/>
          <w:spacing w:val="-1"/>
          <w:sz w:val="20"/>
          <w:szCs w:val="20"/>
        </w:rPr>
      </w:pPr>
      <w:r w:rsidRPr="00D50010">
        <w:rPr>
          <w:rFonts w:ascii="Trebuchet MS" w:hAnsi="Trebuchet MS"/>
          <w:spacing w:val="-1"/>
          <w:sz w:val="20"/>
          <w:szCs w:val="20"/>
        </w:rPr>
        <w:t>Technical bid will</w:t>
      </w:r>
      <w:r w:rsidR="00C065F6">
        <w:rPr>
          <w:rFonts w:ascii="Trebuchet MS" w:hAnsi="Trebuchet MS"/>
          <w:spacing w:val="-1"/>
          <w:sz w:val="20"/>
          <w:szCs w:val="20"/>
        </w:rPr>
        <w:t xml:space="preserve"> be opened </w:t>
      </w:r>
      <w:r w:rsidR="009E63AA">
        <w:rPr>
          <w:rFonts w:ascii="Trebuchet MS" w:hAnsi="Trebuchet MS"/>
          <w:spacing w:val="-1"/>
          <w:sz w:val="20"/>
          <w:szCs w:val="20"/>
        </w:rPr>
        <w:t xml:space="preserve">by the designated tender opener (generally, the </w:t>
      </w:r>
      <w:r w:rsidR="00C065F6">
        <w:rPr>
          <w:rFonts w:ascii="Trebuchet MS" w:hAnsi="Trebuchet MS"/>
          <w:spacing w:val="-1"/>
          <w:sz w:val="20"/>
          <w:szCs w:val="20"/>
        </w:rPr>
        <w:t>head</w:t>
      </w:r>
      <w:r w:rsidR="00F14AAC">
        <w:rPr>
          <w:rFonts w:ascii="Trebuchet MS" w:hAnsi="Trebuchet MS"/>
          <w:spacing w:val="-1"/>
          <w:sz w:val="20"/>
          <w:szCs w:val="20"/>
        </w:rPr>
        <w:t xml:space="preserve"> or his/her representative</w:t>
      </w:r>
      <w:r w:rsidR="009E63AA">
        <w:rPr>
          <w:rFonts w:ascii="Trebuchet MS" w:hAnsi="Trebuchet MS"/>
          <w:spacing w:val="-1"/>
          <w:sz w:val="20"/>
          <w:szCs w:val="20"/>
        </w:rPr>
        <w:t>)</w:t>
      </w:r>
      <w:r w:rsidRPr="00D50010">
        <w:rPr>
          <w:rFonts w:ascii="Trebuchet MS" w:hAnsi="Trebuchet MS"/>
          <w:spacing w:val="-1"/>
          <w:sz w:val="20"/>
          <w:szCs w:val="20"/>
        </w:rPr>
        <w:t xml:space="preserve"> </w:t>
      </w:r>
      <w:r w:rsidR="00C065F6">
        <w:rPr>
          <w:rFonts w:ascii="Trebuchet MS" w:hAnsi="Trebuchet MS"/>
          <w:spacing w:val="-1"/>
          <w:sz w:val="20"/>
          <w:szCs w:val="20"/>
        </w:rPr>
        <w:t>of the procuring unit or section</w:t>
      </w:r>
      <w:r w:rsidR="00941878">
        <w:rPr>
          <w:rFonts w:ascii="Trebuchet MS" w:hAnsi="Trebuchet MS"/>
          <w:spacing w:val="-1"/>
          <w:sz w:val="20"/>
          <w:szCs w:val="20"/>
        </w:rPr>
        <w:t xml:space="preserve">. </w:t>
      </w:r>
      <w:r w:rsidRPr="00D50010">
        <w:rPr>
          <w:rFonts w:ascii="Trebuchet MS" w:hAnsi="Trebuchet MS"/>
          <w:spacing w:val="-1"/>
          <w:sz w:val="20"/>
          <w:szCs w:val="20"/>
        </w:rPr>
        <w:t xml:space="preserve"> </w:t>
      </w:r>
    </w:p>
    <w:p w:rsidR="00126E56" w:rsidRPr="00D50010" w:rsidRDefault="00126E56" w:rsidP="008216AB">
      <w:pPr>
        <w:pStyle w:val="BodyText"/>
        <w:numPr>
          <w:ilvl w:val="0"/>
          <w:numId w:val="12"/>
        </w:numPr>
        <w:tabs>
          <w:tab w:val="left" w:pos="810"/>
          <w:tab w:val="left" w:pos="1080"/>
        </w:tabs>
        <w:spacing w:after="120" w:line="276" w:lineRule="auto"/>
        <w:ind w:left="900" w:right="216" w:hanging="90"/>
        <w:jc w:val="both"/>
        <w:rPr>
          <w:rFonts w:ascii="Trebuchet MS" w:hAnsi="Trebuchet MS"/>
          <w:spacing w:val="-1"/>
          <w:sz w:val="20"/>
          <w:szCs w:val="20"/>
        </w:rPr>
      </w:pPr>
      <w:r>
        <w:rPr>
          <w:rFonts w:ascii="Trebuchet MS" w:hAnsi="Trebuchet MS"/>
          <w:spacing w:val="-1"/>
          <w:sz w:val="20"/>
          <w:szCs w:val="20"/>
        </w:rPr>
        <w:t xml:space="preserve">Cutting/overwriting/insertions </w:t>
      </w:r>
      <w:r w:rsidR="001C1513">
        <w:rPr>
          <w:rFonts w:ascii="Trebuchet MS" w:hAnsi="Trebuchet MS"/>
          <w:spacing w:val="-1"/>
          <w:sz w:val="20"/>
          <w:szCs w:val="20"/>
        </w:rPr>
        <w:t>must</w:t>
      </w:r>
      <w:r w:rsidR="00C44201">
        <w:rPr>
          <w:rFonts w:ascii="Trebuchet MS" w:hAnsi="Trebuchet MS"/>
          <w:spacing w:val="-1"/>
          <w:sz w:val="20"/>
          <w:szCs w:val="20"/>
        </w:rPr>
        <w:t xml:space="preserve"> be</w:t>
      </w:r>
      <w:r>
        <w:rPr>
          <w:rFonts w:ascii="Trebuchet MS" w:hAnsi="Trebuchet MS"/>
          <w:spacing w:val="-1"/>
          <w:sz w:val="20"/>
          <w:szCs w:val="20"/>
        </w:rPr>
        <w:t xml:space="preserve"> </w:t>
      </w:r>
      <w:r w:rsidR="00C44201">
        <w:rPr>
          <w:rFonts w:ascii="Trebuchet MS" w:hAnsi="Trebuchet MS"/>
          <w:spacing w:val="-1"/>
          <w:sz w:val="20"/>
          <w:szCs w:val="20"/>
        </w:rPr>
        <w:t xml:space="preserve">accounted for by marking and putting initials. </w:t>
      </w:r>
      <w:r w:rsidR="00F14AAC">
        <w:rPr>
          <w:rFonts w:ascii="Trebuchet MS" w:hAnsi="Trebuchet MS"/>
          <w:spacing w:val="-1"/>
          <w:sz w:val="20"/>
          <w:szCs w:val="20"/>
        </w:rPr>
        <w:t xml:space="preserve"> </w:t>
      </w:r>
    </w:p>
    <w:p w:rsidR="009E63AA" w:rsidRPr="00DE0154" w:rsidRDefault="00FE5507" w:rsidP="008216AB">
      <w:pPr>
        <w:pStyle w:val="BodyText"/>
        <w:numPr>
          <w:ilvl w:val="0"/>
          <w:numId w:val="12"/>
        </w:numPr>
        <w:tabs>
          <w:tab w:val="left" w:pos="810"/>
          <w:tab w:val="left" w:pos="1260"/>
        </w:tabs>
        <w:spacing w:after="120" w:line="276" w:lineRule="auto"/>
        <w:ind w:left="1170" w:right="216"/>
        <w:jc w:val="both"/>
        <w:rPr>
          <w:rFonts w:ascii="Trebuchet MS" w:hAnsi="Trebuchet MS"/>
          <w:spacing w:val="-1"/>
          <w:sz w:val="16"/>
          <w:szCs w:val="20"/>
        </w:rPr>
      </w:pPr>
      <w:r w:rsidRPr="00DE0154">
        <w:rPr>
          <w:rFonts w:ascii="Trebuchet MS" w:hAnsi="Trebuchet MS"/>
          <w:iCs/>
          <w:sz w:val="20"/>
          <w:szCs w:val="18"/>
        </w:rPr>
        <w:t>During</w:t>
      </w:r>
      <w:r w:rsidRPr="00DE0154">
        <w:rPr>
          <w:rFonts w:ascii="Trebuchet MS" w:hAnsi="Trebuchet MS"/>
          <w:iCs/>
          <w:spacing w:val="44"/>
          <w:sz w:val="20"/>
          <w:szCs w:val="18"/>
        </w:rPr>
        <w:t xml:space="preserve"> </w:t>
      </w:r>
      <w:r w:rsidRPr="00DE0154">
        <w:rPr>
          <w:rFonts w:ascii="Trebuchet MS" w:hAnsi="Trebuchet MS"/>
          <w:iCs/>
          <w:spacing w:val="-1"/>
          <w:sz w:val="20"/>
          <w:szCs w:val="18"/>
        </w:rPr>
        <w:t>technica</w:t>
      </w:r>
      <w:r w:rsidRPr="00DE0154">
        <w:rPr>
          <w:rFonts w:ascii="Trebuchet MS" w:hAnsi="Trebuchet MS"/>
          <w:iCs/>
          <w:spacing w:val="44"/>
          <w:sz w:val="20"/>
          <w:szCs w:val="18"/>
        </w:rPr>
        <w:t>l</w:t>
      </w:r>
      <w:r w:rsidRPr="00DE0154">
        <w:rPr>
          <w:rFonts w:ascii="Trebuchet MS" w:hAnsi="Trebuchet MS"/>
          <w:iCs/>
          <w:spacing w:val="-1"/>
          <w:sz w:val="20"/>
          <w:szCs w:val="18"/>
        </w:rPr>
        <w:t xml:space="preserve"> evaluation,</w:t>
      </w:r>
      <w:r w:rsidRPr="00DE0154">
        <w:rPr>
          <w:rFonts w:ascii="Trebuchet MS" w:hAnsi="Trebuchet MS"/>
          <w:iCs/>
          <w:spacing w:val="42"/>
          <w:sz w:val="20"/>
          <w:szCs w:val="18"/>
        </w:rPr>
        <w:t xml:space="preserve"> </w:t>
      </w:r>
      <w:r w:rsidRPr="00DE0154">
        <w:rPr>
          <w:rFonts w:ascii="Trebuchet MS" w:hAnsi="Trebuchet MS"/>
          <w:iCs/>
          <w:spacing w:val="-1"/>
          <w:sz w:val="20"/>
          <w:szCs w:val="18"/>
        </w:rPr>
        <w:t>the tender opener, on behalf of</w:t>
      </w:r>
      <w:r w:rsidRPr="00DE0154">
        <w:rPr>
          <w:rFonts w:ascii="Trebuchet MS" w:hAnsi="Trebuchet MS"/>
          <w:iCs/>
          <w:spacing w:val="42"/>
          <w:sz w:val="20"/>
          <w:szCs w:val="18"/>
        </w:rPr>
        <w:t xml:space="preserve"> </w:t>
      </w:r>
      <w:r w:rsidRPr="00DE0154">
        <w:rPr>
          <w:rFonts w:ascii="Trebuchet MS" w:hAnsi="Trebuchet MS"/>
          <w:iCs/>
          <w:sz w:val="20"/>
          <w:szCs w:val="18"/>
        </w:rPr>
        <w:t>the</w:t>
      </w:r>
      <w:r w:rsidRPr="00DE0154">
        <w:rPr>
          <w:rFonts w:ascii="Trebuchet MS" w:hAnsi="Trebuchet MS"/>
          <w:iCs/>
          <w:spacing w:val="44"/>
          <w:sz w:val="20"/>
          <w:szCs w:val="18"/>
        </w:rPr>
        <w:t xml:space="preserve"> </w:t>
      </w:r>
      <w:r w:rsidRPr="00DE0154">
        <w:rPr>
          <w:rFonts w:ascii="Trebuchet MS" w:hAnsi="Trebuchet MS"/>
          <w:iCs/>
          <w:spacing w:val="-1"/>
          <w:sz w:val="20"/>
          <w:szCs w:val="18"/>
        </w:rPr>
        <w:t>procuring unit or section</w:t>
      </w:r>
      <w:r w:rsidRPr="00DE0154">
        <w:rPr>
          <w:rFonts w:ascii="Trebuchet MS" w:hAnsi="Trebuchet MS"/>
          <w:iCs/>
          <w:spacing w:val="43"/>
          <w:sz w:val="20"/>
          <w:szCs w:val="18"/>
        </w:rPr>
        <w:t xml:space="preserve"> </w:t>
      </w:r>
      <w:r w:rsidRPr="00DE0154">
        <w:rPr>
          <w:rFonts w:ascii="Trebuchet MS" w:hAnsi="Trebuchet MS"/>
          <w:iCs/>
          <w:sz w:val="20"/>
          <w:szCs w:val="18"/>
        </w:rPr>
        <w:t>may</w:t>
      </w:r>
      <w:r w:rsidRPr="00DE0154">
        <w:rPr>
          <w:rFonts w:ascii="Trebuchet MS" w:hAnsi="Trebuchet MS"/>
          <w:iCs/>
          <w:spacing w:val="42"/>
          <w:sz w:val="20"/>
          <w:szCs w:val="18"/>
        </w:rPr>
        <w:t xml:space="preserve"> </w:t>
      </w:r>
      <w:r w:rsidRPr="00DE0154">
        <w:rPr>
          <w:rFonts w:ascii="Trebuchet MS" w:hAnsi="Trebuchet MS"/>
          <w:iCs/>
          <w:sz w:val="20"/>
          <w:szCs w:val="18"/>
        </w:rPr>
        <w:t>summon</w:t>
      </w:r>
      <w:r w:rsidRPr="00DE0154">
        <w:rPr>
          <w:rFonts w:ascii="Trebuchet MS" w:hAnsi="Trebuchet MS"/>
          <w:iCs/>
          <w:spacing w:val="48"/>
          <w:sz w:val="20"/>
          <w:szCs w:val="18"/>
        </w:rPr>
        <w:t xml:space="preserve"> </w:t>
      </w:r>
      <w:r w:rsidRPr="00DE0154">
        <w:rPr>
          <w:rFonts w:ascii="Trebuchet MS" w:hAnsi="Trebuchet MS"/>
          <w:iCs/>
          <w:spacing w:val="-1"/>
          <w:sz w:val="20"/>
          <w:szCs w:val="18"/>
        </w:rPr>
        <w:t>bidders and</w:t>
      </w:r>
      <w:r w:rsidRPr="00DE0154">
        <w:rPr>
          <w:rFonts w:ascii="Trebuchet MS" w:hAnsi="Trebuchet MS"/>
          <w:iCs/>
          <w:spacing w:val="45"/>
          <w:sz w:val="20"/>
          <w:szCs w:val="18"/>
        </w:rPr>
        <w:t xml:space="preserve"> </w:t>
      </w:r>
      <w:r w:rsidRPr="00DE0154">
        <w:rPr>
          <w:rFonts w:ascii="Trebuchet MS" w:hAnsi="Trebuchet MS"/>
          <w:iCs/>
          <w:spacing w:val="-2"/>
          <w:sz w:val="20"/>
          <w:szCs w:val="18"/>
        </w:rPr>
        <w:t>seek</w:t>
      </w:r>
      <w:r w:rsidRPr="00DE0154">
        <w:rPr>
          <w:rFonts w:ascii="Trebuchet MS" w:hAnsi="Trebuchet MS"/>
          <w:iCs/>
          <w:spacing w:val="45"/>
          <w:sz w:val="20"/>
          <w:szCs w:val="18"/>
        </w:rPr>
        <w:t xml:space="preserve"> </w:t>
      </w:r>
      <w:r w:rsidRPr="00DE0154">
        <w:rPr>
          <w:rFonts w:ascii="Trebuchet MS" w:hAnsi="Trebuchet MS"/>
          <w:iCs/>
          <w:spacing w:val="-1"/>
          <w:sz w:val="20"/>
          <w:szCs w:val="18"/>
        </w:rPr>
        <w:t>clarification/</w:t>
      </w:r>
      <w:r w:rsidRPr="00DE0154">
        <w:rPr>
          <w:rFonts w:ascii="Trebuchet MS" w:hAnsi="Trebuchet MS"/>
          <w:iCs/>
          <w:spacing w:val="73"/>
          <w:sz w:val="20"/>
          <w:szCs w:val="18"/>
        </w:rPr>
        <w:t xml:space="preserve"> </w:t>
      </w:r>
      <w:r w:rsidRPr="00DE0154">
        <w:rPr>
          <w:rFonts w:ascii="Trebuchet MS" w:hAnsi="Trebuchet MS"/>
          <w:iCs/>
          <w:sz w:val="20"/>
          <w:szCs w:val="18"/>
        </w:rPr>
        <w:t>information</w:t>
      </w:r>
      <w:r w:rsidRPr="00DE0154">
        <w:rPr>
          <w:rFonts w:ascii="Trebuchet MS" w:hAnsi="Trebuchet MS"/>
          <w:iCs/>
          <w:spacing w:val="2"/>
          <w:sz w:val="20"/>
          <w:szCs w:val="18"/>
        </w:rPr>
        <w:t xml:space="preserve"> </w:t>
      </w:r>
      <w:r w:rsidRPr="00DE0154">
        <w:rPr>
          <w:rFonts w:ascii="Trebuchet MS" w:hAnsi="Trebuchet MS"/>
          <w:iCs/>
          <w:sz w:val="20"/>
          <w:szCs w:val="18"/>
        </w:rPr>
        <w:t>or</w:t>
      </w:r>
      <w:r w:rsidRPr="00DE0154">
        <w:rPr>
          <w:rFonts w:ascii="Trebuchet MS" w:hAnsi="Trebuchet MS"/>
          <w:iCs/>
          <w:spacing w:val="2"/>
          <w:sz w:val="20"/>
          <w:szCs w:val="18"/>
        </w:rPr>
        <w:t xml:space="preserve"> </w:t>
      </w:r>
      <w:r w:rsidRPr="00DE0154">
        <w:rPr>
          <w:rFonts w:ascii="Trebuchet MS" w:hAnsi="Trebuchet MS"/>
          <w:iCs/>
          <w:spacing w:val="-1"/>
          <w:sz w:val="20"/>
          <w:szCs w:val="18"/>
        </w:rPr>
        <w:t>additional</w:t>
      </w:r>
      <w:r w:rsidRPr="00DE0154">
        <w:rPr>
          <w:rFonts w:ascii="Trebuchet MS" w:hAnsi="Trebuchet MS"/>
          <w:iCs/>
          <w:spacing w:val="2"/>
          <w:sz w:val="20"/>
          <w:szCs w:val="18"/>
        </w:rPr>
        <w:t xml:space="preserve"> </w:t>
      </w:r>
      <w:r w:rsidRPr="00DE0154">
        <w:rPr>
          <w:rFonts w:ascii="Trebuchet MS" w:hAnsi="Trebuchet MS"/>
          <w:iCs/>
          <w:spacing w:val="-1"/>
          <w:sz w:val="20"/>
          <w:szCs w:val="18"/>
        </w:rPr>
        <w:t>documents</w:t>
      </w:r>
      <w:r w:rsidRPr="00DE0154">
        <w:rPr>
          <w:rFonts w:ascii="Trebuchet MS" w:hAnsi="Trebuchet MS"/>
          <w:iCs/>
          <w:spacing w:val="2"/>
          <w:sz w:val="20"/>
          <w:szCs w:val="18"/>
        </w:rPr>
        <w:t xml:space="preserve"> </w:t>
      </w:r>
      <w:r w:rsidRPr="00DE0154">
        <w:rPr>
          <w:rFonts w:ascii="Trebuchet MS" w:hAnsi="Trebuchet MS"/>
          <w:iCs/>
          <w:sz w:val="20"/>
          <w:szCs w:val="18"/>
        </w:rPr>
        <w:t>or</w:t>
      </w:r>
      <w:r w:rsidRPr="00DE0154">
        <w:rPr>
          <w:rFonts w:ascii="Trebuchet MS" w:hAnsi="Trebuchet MS"/>
          <w:iCs/>
          <w:spacing w:val="2"/>
          <w:sz w:val="20"/>
          <w:szCs w:val="18"/>
        </w:rPr>
        <w:t xml:space="preserve"> </w:t>
      </w:r>
      <w:r w:rsidRPr="00DE0154">
        <w:rPr>
          <w:rFonts w:ascii="Trebuchet MS" w:hAnsi="Trebuchet MS"/>
          <w:iCs/>
          <w:spacing w:val="-1"/>
          <w:sz w:val="20"/>
          <w:szCs w:val="18"/>
        </w:rPr>
        <w:t>original</w:t>
      </w:r>
      <w:r w:rsidRPr="00DE0154">
        <w:rPr>
          <w:rFonts w:ascii="Trebuchet MS" w:hAnsi="Trebuchet MS"/>
          <w:iCs/>
          <w:spacing w:val="2"/>
          <w:sz w:val="20"/>
          <w:szCs w:val="18"/>
        </w:rPr>
        <w:t xml:space="preserve"> </w:t>
      </w:r>
      <w:r w:rsidRPr="00DE0154">
        <w:rPr>
          <w:rFonts w:ascii="Trebuchet MS" w:hAnsi="Trebuchet MS"/>
          <w:iCs/>
          <w:sz w:val="20"/>
          <w:szCs w:val="18"/>
        </w:rPr>
        <w:t>hard</w:t>
      </w:r>
      <w:r w:rsidRPr="00DE0154">
        <w:rPr>
          <w:rFonts w:ascii="Trebuchet MS" w:hAnsi="Trebuchet MS"/>
          <w:iCs/>
          <w:spacing w:val="2"/>
          <w:sz w:val="20"/>
          <w:szCs w:val="18"/>
        </w:rPr>
        <w:t xml:space="preserve"> </w:t>
      </w:r>
      <w:r w:rsidRPr="00DE0154">
        <w:rPr>
          <w:rFonts w:ascii="Trebuchet MS" w:hAnsi="Trebuchet MS"/>
          <w:iCs/>
          <w:spacing w:val="-1"/>
          <w:sz w:val="20"/>
          <w:szCs w:val="18"/>
        </w:rPr>
        <w:t>copy</w:t>
      </w:r>
      <w:r w:rsidRPr="00DE0154">
        <w:rPr>
          <w:rFonts w:ascii="Trebuchet MS" w:hAnsi="Trebuchet MS"/>
          <w:iCs/>
          <w:spacing w:val="1"/>
          <w:sz w:val="20"/>
          <w:szCs w:val="18"/>
        </w:rPr>
        <w:t xml:space="preserve"> </w:t>
      </w:r>
      <w:r w:rsidRPr="00DE0154">
        <w:rPr>
          <w:rFonts w:ascii="Trebuchet MS" w:hAnsi="Trebuchet MS"/>
          <w:iCs/>
          <w:sz w:val="20"/>
          <w:szCs w:val="18"/>
        </w:rPr>
        <w:t>of</w:t>
      </w:r>
      <w:r w:rsidRPr="00DE0154">
        <w:rPr>
          <w:rFonts w:ascii="Trebuchet MS" w:hAnsi="Trebuchet MS"/>
          <w:iCs/>
          <w:spacing w:val="3"/>
          <w:sz w:val="20"/>
          <w:szCs w:val="18"/>
        </w:rPr>
        <w:t xml:space="preserve"> </w:t>
      </w:r>
      <w:r w:rsidRPr="00DE0154">
        <w:rPr>
          <w:rFonts w:ascii="Trebuchet MS" w:hAnsi="Trebuchet MS"/>
          <w:iCs/>
          <w:sz w:val="20"/>
          <w:szCs w:val="18"/>
        </w:rPr>
        <w:t>any</w:t>
      </w:r>
      <w:r w:rsidRPr="00DE0154">
        <w:rPr>
          <w:rFonts w:ascii="Trebuchet MS" w:hAnsi="Trebuchet MS"/>
          <w:iCs/>
          <w:spacing w:val="3"/>
          <w:sz w:val="20"/>
          <w:szCs w:val="18"/>
        </w:rPr>
        <w:t xml:space="preserve"> </w:t>
      </w:r>
      <w:r w:rsidRPr="00DE0154">
        <w:rPr>
          <w:rFonts w:ascii="Trebuchet MS" w:hAnsi="Trebuchet MS"/>
          <w:iCs/>
          <w:sz w:val="20"/>
          <w:szCs w:val="18"/>
        </w:rPr>
        <w:t>of</w:t>
      </w:r>
      <w:r w:rsidRPr="00DE0154">
        <w:rPr>
          <w:rFonts w:ascii="Trebuchet MS" w:hAnsi="Trebuchet MS"/>
          <w:iCs/>
          <w:spacing w:val="1"/>
          <w:sz w:val="20"/>
          <w:szCs w:val="18"/>
        </w:rPr>
        <w:t xml:space="preserve"> </w:t>
      </w:r>
      <w:r w:rsidRPr="00DE0154">
        <w:rPr>
          <w:rFonts w:ascii="Trebuchet MS" w:hAnsi="Trebuchet MS"/>
          <w:iCs/>
          <w:sz w:val="20"/>
          <w:szCs w:val="18"/>
        </w:rPr>
        <w:t>the documents</w:t>
      </w:r>
      <w:r w:rsidRPr="00DE0154">
        <w:rPr>
          <w:rFonts w:ascii="Trebuchet MS" w:hAnsi="Trebuchet MS"/>
          <w:iCs/>
          <w:spacing w:val="51"/>
          <w:sz w:val="20"/>
          <w:szCs w:val="18"/>
        </w:rPr>
        <w:t xml:space="preserve"> </w:t>
      </w:r>
      <w:r w:rsidRPr="00DE0154">
        <w:rPr>
          <w:rFonts w:ascii="Trebuchet MS" w:hAnsi="Trebuchet MS"/>
          <w:iCs/>
          <w:sz w:val="20"/>
          <w:szCs w:val="18"/>
        </w:rPr>
        <w:t>already</w:t>
      </w:r>
      <w:r w:rsidRPr="00DE0154">
        <w:rPr>
          <w:rFonts w:ascii="Trebuchet MS" w:hAnsi="Trebuchet MS"/>
          <w:iCs/>
          <w:spacing w:val="27"/>
          <w:sz w:val="20"/>
          <w:szCs w:val="18"/>
        </w:rPr>
        <w:t xml:space="preserve"> </w:t>
      </w:r>
      <w:r w:rsidRPr="00DE0154">
        <w:rPr>
          <w:rFonts w:ascii="Trebuchet MS" w:hAnsi="Trebuchet MS"/>
          <w:iCs/>
          <w:sz w:val="20"/>
          <w:szCs w:val="18"/>
        </w:rPr>
        <w:t>submitted</w:t>
      </w:r>
      <w:r w:rsidRPr="00DE0154">
        <w:rPr>
          <w:rFonts w:ascii="Trebuchet MS" w:hAnsi="Trebuchet MS"/>
          <w:iCs/>
          <w:spacing w:val="28"/>
          <w:sz w:val="20"/>
          <w:szCs w:val="18"/>
        </w:rPr>
        <w:t xml:space="preserve">. </w:t>
      </w:r>
      <w:r w:rsidRPr="00DE0154">
        <w:rPr>
          <w:rFonts w:ascii="Trebuchet MS" w:hAnsi="Trebuchet MS"/>
          <w:iCs/>
          <w:sz w:val="20"/>
          <w:szCs w:val="18"/>
        </w:rPr>
        <w:t>If</w:t>
      </w:r>
      <w:r w:rsidRPr="00DE0154">
        <w:rPr>
          <w:rFonts w:ascii="Trebuchet MS" w:hAnsi="Trebuchet MS"/>
          <w:iCs/>
          <w:spacing w:val="27"/>
          <w:sz w:val="20"/>
          <w:szCs w:val="18"/>
        </w:rPr>
        <w:t xml:space="preserve"> </w:t>
      </w:r>
      <w:r w:rsidRPr="00DE0154">
        <w:rPr>
          <w:rFonts w:ascii="Trebuchet MS" w:hAnsi="Trebuchet MS"/>
          <w:iCs/>
          <w:sz w:val="20"/>
          <w:szCs w:val="18"/>
        </w:rPr>
        <w:t>these</w:t>
      </w:r>
      <w:r w:rsidRPr="00DE0154">
        <w:rPr>
          <w:rFonts w:ascii="Trebuchet MS" w:hAnsi="Trebuchet MS"/>
          <w:iCs/>
          <w:spacing w:val="27"/>
          <w:sz w:val="20"/>
          <w:szCs w:val="18"/>
        </w:rPr>
        <w:t xml:space="preserve"> </w:t>
      </w:r>
      <w:r w:rsidRPr="00DE0154">
        <w:rPr>
          <w:rFonts w:ascii="Trebuchet MS" w:hAnsi="Trebuchet MS"/>
          <w:iCs/>
          <w:sz w:val="20"/>
          <w:szCs w:val="18"/>
        </w:rPr>
        <w:t>are</w:t>
      </w:r>
      <w:r w:rsidRPr="00DE0154">
        <w:rPr>
          <w:rFonts w:ascii="Trebuchet MS" w:hAnsi="Trebuchet MS"/>
          <w:iCs/>
          <w:spacing w:val="30"/>
          <w:sz w:val="20"/>
          <w:szCs w:val="18"/>
        </w:rPr>
        <w:t xml:space="preserve"> </w:t>
      </w:r>
      <w:r w:rsidRPr="00DE0154">
        <w:rPr>
          <w:rFonts w:ascii="Trebuchet MS" w:hAnsi="Trebuchet MS"/>
          <w:iCs/>
          <w:sz w:val="20"/>
          <w:szCs w:val="18"/>
        </w:rPr>
        <w:t>not</w:t>
      </w:r>
      <w:r w:rsidRPr="00DE0154">
        <w:rPr>
          <w:rFonts w:ascii="Trebuchet MS" w:hAnsi="Trebuchet MS"/>
          <w:iCs/>
          <w:spacing w:val="29"/>
          <w:sz w:val="20"/>
          <w:szCs w:val="18"/>
        </w:rPr>
        <w:t xml:space="preserve"> </w:t>
      </w:r>
      <w:r w:rsidRPr="00DE0154">
        <w:rPr>
          <w:rFonts w:ascii="Trebuchet MS" w:hAnsi="Trebuchet MS"/>
          <w:iCs/>
          <w:spacing w:val="-1"/>
          <w:sz w:val="20"/>
          <w:szCs w:val="18"/>
        </w:rPr>
        <w:t>produced</w:t>
      </w:r>
      <w:r w:rsidRPr="00DE0154">
        <w:rPr>
          <w:rFonts w:ascii="Trebuchet MS" w:hAnsi="Trebuchet MS"/>
          <w:iCs/>
          <w:spacing w:val="28"/>
          <w:sz w:val="20"/>
          <w:szCs w:val="18"/>
        </w:rPr>
        <w:t xml:space="preserve"> </w:t>
      </w:r>
      <w:r w:rsidRPr="00DE0154">
        <w:rPr>
          <w:rFonts w:ascii="Trebuchet MS" w:hAnsi="Trebuchet MS"/>
          <w:iCs/>
          <w:sz w:val="20"/>
          <w:szCs w:val="18"/>
        </w:rPr>
        <w:t>within</w:t>
      </w:r>
      <w:r w:rsidRPr="00DE0154">
        <w:rPr>
          <w:rFonts w:ascii="Trebuchet MS" w:hAnsi="Trebuchet MS"/>
          <w:iCs/>
          <w:spacing w:val="33"/>
          <w:sz w:val="20"/>
          <w:szCs w:val="18"/>
        </w:rPr>
        <w:t xml:space="preserve"> </w:t>
      </w:r>
      <w:r w:rsidRPr="00DE0154">
        <w:rPr>
          <w:rFonts w:ascii="Trebuchet MS" w:hAnsi="Trebuchet MS"/>
          <w:iCs/>
          <w:spacing w:val="-1"/>
          <w:sz w:val="20"/>
          <w:szCs w:val="18"/>
        </w:rPr>
        <w:t>the</w:t>
      </w:r>
      <w:r w:rsidRPr="00DE0154">
        <w:rPr>
          <w:rFonts w:ascii="Trebuchet MS" w:hAnsi="Trebuchet MS"/>
          <w:iCs/>
          <w:spacing w:val="27"/>
          <w:sz w:val="20"/>
          <w:szCs w:val="18"/>
        </w:rPr>
        <w:t xml:space="preserve"> </w:t>
      </w:r>
      <w:r w:rsidRPr="00DE0154">
        <w:rPr>
          <w:rFonts w:ascii="Trebuchet MS" w:hAnsi="Trebuchet MS"/>
          <w:iCs/>
          <w:spacing w:val="-1"/>
          <w:sz w:val="20"/>
          <w:szCs w:val="18"/>
        </w:rPr>
        <w:t>stipulated</w:t>
      </w:r>
      <w:r w:rsidRPr="00DE0154">
        <w:rPr>
          <w:rFonts w:ascii="Trebuchet MS" w:hAnsi="Trebuchet MS"/>
          <w:iCs/>
          <w:spacing w:val="28"/>
          <w:sz w:val="20"/>
          <w:szCs w:val="18"/>
        </w:rPr>
        <w:t xml:space="preserve"> </w:t>
      </w:r>
      <w:r w:rsidR="00DE0154" w:rsidRPr="00DE0154">
        <w:rPr>
          <w:rFonts w:ascii="Trebuchet MS" w:hAnsi="Trebuchet MS"/>
          <w:iCs/>
          <w:sz w:val="20"/>
          <w:szCs w:val="18"/>
        </w:rPr>
        <w:t>period</w:t>
      </w:r>
      <w:r w:rsidRPr="00DE0154">
        <w:rPr>
          <w:rFonts w:ascii="Trebuchet MS" w:hAnsi="Trebuchet MS"/>
          <w:iCs/>
          <w:sz w:val="20"/>
          <w:szCs w:val="18"/>
        </w:rPr>
        <w:t>,</w:t>
      </w:r>
      <w:r w:rsidRPr="00DE0154">
        <w:rPr>
          <w:rFonts w:ascii="Trebuchet MS" w:hAnsi="Trebuchet MS"/>
          <w:iCs/>
          <w:spacing w:val="28"/>
          <w:sz w:val="20"/>
          <w:szCs w:val="18"/>
        </w:rPr>
        <w:t xml:space="preserve"> </w:t>
      </w:r>
      <w:r w:rsidRPr="00DE0154">
        <w:rPr>
          <w:rFonts w:ascii="Trebuchet MS" w:hAnsi="Trebuchet MS"/>
          <w:iCs/>
          <w:sz w:val="20"/>
          <w:szCs w:val="18"/>
        </w:rPr>
        <w:t>the</w:t>
      </w:r>
      <w:r w:rsidRPr="00DE0154">
        <w:rPr>
          <w:rFonts w:ascii="Trebuchet MS" w:hAnsi="Trebuchet MS"/>
          <w:iCs/>
          <w:spacing w:val="29"/>
          <w:sz w:val="20"/>
          <w:szCs w:val="18"/>
        </w:rPr>
        <w:t xml:space="preserve"> </w:t>
      </w:r>
      <w:r w:rsidRPr="00DE0154">
        <w:rPr>
          <w:rFonts w:ascii="Trebuchet MS" w:hAnsi="Trebuchet MS"/>
          <w:iCs/>
          <w:sz w:val="20"/>
          <w:szCs w:val="18"/>
        </w:rPr>
        <w:t>bid</w:t>
      </w:r>
      <w:r w:rsidRPr="00DE0154">
        <w:rPr>
          <w:rFonts w:ascii="Trebuchet MS" w:hAnsi="Trebuchet MS"/>
          <w:iCs/>
          <w:spacing w:val="42"/>
          <w:sz w:val="20"/>
          <w:szCs w:val="18"/>
        </w:rPr>
        <w:t xml:space="preserve"> </w:t>
      </w:r>
      <w:r w:rsidRPr="00DE0154">
        <w:rPr>
          <w:rFonts w:ascii="Trebuchet MS" w:hAnsi="Trebuchet MS"/>
          <w:iCs/>
          <w:sz w:val="20"/>
          <w:szCs w:val="18"/>
        </w:rPr>
        <w:t xml:space="preserve">may be </w:t>
      </w:r>
      <w:r w:rsidRPr="00DE0154">
        <w:rPr>
          <w:rFonts w:ascii="Trebuchet MS" w:hAnsi="Trebuchet MS"/>
          <w:iCs/>
          <w:spacing w:val="-1"/>
          <w:sz w:val="20"/>
          <w:szCs w:val="18"/>
        </w:rPr>
        <w:t>liable</w:t>
      </w:r>
      <w:r w:rsidRPr="00DE0154">
        <w:rPr>
          <w:rFonts w:ascii="Trebuchet MS" w:hAnsi="Trebuchet MS"/>
          <w:iCs/>
          <w:sz w:val="20"/>
          <w:szCs w:val="18"/>
        </w:rPr>
        <w:t xml:space="preserve"> </w:t>
      </w:r>
      <w:r w:rsidRPr="00DE0154">
        <w:rPr>
          <w:rFonts w:ascii="Trebuchet MS" w:hAnsi="Trebuchet MS"/>
          <w:iCs/>
          <w:spacing w:val="-1"/>
          <w:sz w:val="20"/>
          <w:szCs w:val="18"/>
        </w:rPr>
        <w:t>for</w:t>
      </w:r>
      <w:r w:rsidRPr="00DE0154">
        <w:rPr>
          <w:rFonts w:ascii="Trebuchet MS" w:hAnsi="Trebuchet MS"/>
          <w:iCs/>
          <w:sz w:val="20"/>
          <w:szCs w:val="18"/>
        </w:rPr>
        <w:t xml:space="preserve"> </w:t>
      </w:r>
      <w:r w:rsidRPr="00DE0154">
        <w:rPr>
          <w:rFonts w:ascii="Trebuchet MS" w:hAnsi="Trebuchet MS"/>
          <w:iCs/>
          <w:spacing w:val="-1"/>
          <w:sz w:val="20"/>
          <w:szCs w:val="18"/>
        </w:rPr>
        <w:t>rejection.</w:t>
      </w:r>
      <w:r w:rsidR="009E63AA" w:rsidRPr="00DE0154">
        <w:rPr>
          <w:rFonts w:ascii="Trebuchet MS" w:hAnsi="Trebuchet MS"/>
          <w:spacing w:val="-1"/>
          <w:sz w:val="16"/>
          <w:szCs w:val="20"/>
        </w:rPr>
        <w:t xml:space="preserve"> </w:t>
      </w:r>
    </w:p>
    <w:p w:rsidR="00FE5507" w:rsidRPr="00DE0154" w:rsidRDefault="00FE5507" w:rsidP="008216AB">
      <w:pPr>
        <w:pStyle w:val="BodyText"/>
        <w:numPr>
          <w:ilvl w:val="0"/>
          <w:numId w:val="12"/>
        </w:numPr>
        <w:tabs>
          <w:tab w:val="left" w:pos="810"/>
          <w:tab w:val="left" w:pos="1260"/>
        </w:tabs>
        <w:spacing w:line="276" w:lineRule="auto"/>
        <w:ind w:left="1170" w:right="216"/>
        <w:jc w:val="both"/>
        <w:rPr>
          <w:rFonts w:ascii="Trebuchet MS" w:hAnsi="Trebuchet MS"/>
          <w:sz w:val="20"/>
          <w:szCs w:val="20"/>
        </w:rPr>
      </w:pPr>
      <w:r>
        <w:rPr>
          <w:rFonts w:ascii="Trebuchet MS" w:hAnsi="Trebuchet MS"/>
          <w:spacing w:val="-1"/>
          <w:sz w:val="20"/>
          <w:szCs w:val="20"/>
        </w:rPr>
        <w:t>T</w:t>
      </w:r>
      <w:r w:rsidRPr="00C44201">
        <w:rPr>
          <w:rFonts w:ascii="Trebuchet MS" w:hAnsi="Trebuchet MS"/>
          <w:spacing w:val="-1"/>
          <w:sz w:val="20"/>
          <w:szCs w:val="20"/>
        </w:rPr>
        <w:t>he</w:t>
      </w:r>
      <w:r>
        <w:rPr>
          <w:rFonts w:ascii="Trebuchet MS" w:hAnsi="Trebuchet MS"/>
          <w:spacing w:val="-1"/>
          <w:sz w:val="20"/>
          <w:szCs w:val="20"/>
        </w:rPr>
        <w:t xml:space="preserve"> procuring unit/section will summarize the evaluation of </w:t>
      </w:r>
      <w:r w:rsidRPr="00C44201">
        <w:rPr>
          <w:rFonts w:ascii="Trebuchet MS" w:hAnsi="Trebuchet MS"/>
          <w:spacing w:val="-1"/>
          <w:sz w:val="20"/>
          <w:szCs w:val="20"/>
        </w:rPr>
        <w:t>technical bid</w:t>
      </w:r>
      <w:r>
        <w:rPr>
          <w:rFonts w:ascii="Trebuchet MS" w:hAnsi="Trebuchet MS"/>
          <w:spacing w:val="-1"/>
          <w:sz w:val="20"/>
          <w:szCs w:val="20"/>
        </w:rPr>
        <w:t>s in the specified format (</w:t>
      </w:r>
      <w:hyperlink r:id="rId9" w:history="1">
        <w:r w:rsidRPr="00935956">
          <w:rPr>
            <w:rStyle w:val="Hyperlink"/>
            <w:rFonts w:ascii="Trebuchet MS" w:hAnsi="Trebuchet MS"/>
            <w:spacing w:val="-1"/>
            <w:sz w:val="20"/>
            <w:szCs w:val="20"/>
          </w:rPr>
          <w:t>https://www.isical.ac.in/~cpc/nit.php</w:t>
        </w:r>
      </w:hyperlink>
      <w:r>
        <w:rPr>
          <w:rFonts w:ascii="Trebuchet MS" w:hAnsi="Trebuchet MS"/>
          <w:spacing w:val="-1"/>
          <w:sz w:val="20"/>
          <w:szCs w:val="20"/>
        </w:rPr>
        <w:t xml:space="preserve">) and will sent the summary sheet along with all technical bids to CPC for further processing. </w:t>
      </w:r>
    </w:p>
    <w:p w:rsidR="00DE0154" w:rsidRPr="00721F44" w:rsidRDefault="00DE0154" w:rsidP="001E530B">
      <w:pPr>
        <w:pStyle w:val="BodyText"/>
        <w:tabs>
          <w:tab w:val="left" w:pos="810"/>
          <w:tab w:val="left" w:pos="990"/>
        </w:tabs>
        <w:spacing w:line="276" w:lineRule="auto"/>
        <w:ind w:left="806" w:right="216"/>
        <w:jc w:val="both"/>
        <w:rPr>
          <w:rFonts w:ascii="Trebuchet MS" w:hAnsi="Trebuchet MS"/>
          <w:sz w:val="20"/>
          <w:szCs w:val="20"/>
        </w:rPr>
      </w:pPr>
    </w:p>
    <w:p w:rsidR="009B7295" w:rsidRPr="00E77858" w:rsidRDefault="009B7295" w:rsidP="00086A24">
      <w:pPr>
        <w:pStyle w:val="Heading2"/>
        <w:numPr>
          <w:ilvl w:val="1"/>
          <w:numId w:val="11"/>
        </w:numPr>
        <w:spacing w:after="120" w:line="276" w:lineRule="auto"/>
        <w:ind w:left="720" w:hanging="270"/>
        <w:jc w:val="both"/>
        <w:rPr>
          <w:rFonts w:ascii="Trebuchet MS" w:hAnsi="Trebuchet MS"/>
          <w:sz w:val="20"/>
          <w:szCs w:val="20"/>
        </w:rPr>
      </w:pPr>
      <w:r w:rsidRPr="00E77858">
        <w:rPr>
          <w:rFonts w:ascii="Trebuchet MS" w:hAnsi="Trebuchet MS"/>
          <w:spacing w:val="-1"/>
          <w:sz w:val="20"/>
          <w:szCs w:val="20"/>
        </w:rPr>
        <w:t>Financial</w:t>
      </w:r>
      <w:r w:rsidRPr="00E77858">
        <w:rPr>
          <w:rFonts w:ascii="Trebuchet MS" w:hAnsi="Trebuchet MS"/>
          <w:sz w:val="20"/>
          <w:szCs w:val="20"/>
        </w:rPr>
        <w:t xml:space="preserve"> Bid</w:t>
      </w:r>
    </w:p>
    <w:p w:rsidR="00086A24" w:rsidRDefault="009B7295" w:rsidP="008216AB">
      <w:pPr>
        <w:pStyle w:val="BodyText"/>
        <w:numPr>
          <w:ilvl w:val="0"/>
          <w:numId w:val="16"/>
        </w:numPr>
        <w:tabs>
          <w:tab w:val="left" w:pos="810"/>
        </w:tabs>
        <w:spacing w:after="120" w:line="276" w:lineRule="auto"/>
        <w:ind w:right="115"/>
        <w:jc w:val="both"/>
        <w:rPr>
          <w:rFonts w:ascii="Trebuchet MS" w:hAnsi="Trebuchet MS"/>
          <w:spacing w:val="-1"/>
          <w:sz w:val="20"/>
          <w:szCs w:val="20"/>
        </w:rPr>
      </w:pPr>
      <w:r w:rsidRPr="00D50010">
        <w:rPr>
          <w:rFonts w:ascii="Trebuchet MS" w:hAnsi="Trebuchet MS"/>
          <w:spacing w:val="-1"/>
          <w:sz w:val="20"/>
          <w:szCs w:val="20"/>
        </w:rPr>
        <w:t>Financial</w:t>
      </w:r>
      <w:r w:rsidRPr="00D50010">
        <w:rPr>
          <w:rFonts w:ascii="Trebuchet MS" w:hAnsi="Trebuchet MS"/>
          <w:spacing w:val="23"/>
          <w:sz w:val="20"/>
          <w:szCs w:val="20"/>
        </w:rPr>
        <w:t xml:space="preserve"> </w:t>
      </w:r>
      <w:r w:rsidRPr="00D50010">
        <w:rPr>
          <w:rFonts w:ascii="Trebuchet MS" w:hAnsi="Trebuchet MS"/>
          <w:sz w:val="20"/>
          <w:szCs w:val="20"/>
        </w:rPr>
        <w:t>bid</w:t>
      </w:r>
      <w:r w:rsidRPr="00D50010">
        <w:rPr>
          <w:rFonts w:ascii="Trebuchet MS" w:hAnsi="Trebuchet MS"/>
          <w:spacing w:val="24"/>
          <w:sz w:val="20"/>
          <w:szCs w:val="20"/>
        </w:rPr>
        <w:t xml:space="preserve"> </w:t>
      </w:r>
      <w:r w:rsidRPr="00D50010">
        <w:rPr>
          <w:rFonts w:ascii="Trebuchet MS" w:hAnsi="Trebuchet MS"/>
          <w:spacing w:val="1"/>
          <w:sz w:val="20"/>
          <w:szCs w:val="20"/>
        </w:rPr>
        <w:t>of</w:t>
      </w:r>
      <w:r w:rsidRPr="00D50010">
        <w:rPr>
          <w:rFonts w:ascii="Trebuchet MS" w:hAnsi="Trebuchet MS"/>
          <w:spacing w:val="24"/>
          <w:sz w:val="20"/>
          <w:szCs w:val="20"/>
        </w:rPr>
        <w:t xml:space="preserve"> </w:t>
      </w:r>
      <w:r w:rsidR="00941878" w:rsidRPr="00D50010">
        <w:rPr>
          <w:rFonts w:ascii="Trebuchet MS" w:hAnsi="Trebuchet MS"/>
          <w:sz w:val="20"/>
          <w:szCs w:val="20"/>
        </w:rPr>
        <w:t>technically</w:t>
      </w:r>
      <w:r w:rsidR="00941878" w:rsidRPr="00D50010">
        <w:rPr>
          <w:rFonts w:ascii="Trebuchet MS" w:hAnsi="Trebuchet MS"/>
          <w:spacing w:val="21"/>
          <w:sz w:val="20"/>
          <w:szCs w:val="20"/>
        </w:rPr>
        <w:t xml:space="preserve"> </w:t>
      </w:r>
      <w:r w:rsidR="00941878" w:rsidRPr="00D50010">
        <w:rPr>
          <w:rFonts w:ascii="Trebuchet MS" w:hAnsi="Trebuchet MS"/>
          <w:spacing w:val="-1"/>
          <w:sz w:val="20"/>
          <w:szCs w:val="20"/>
        </w:rPr>
        <w:t>eligible</w:t>
      </w:r>
      <w:r w:rsidR="00941878" w:rsidRPr="00D50010">
        <w:rPr>
          <w:rFonts w:ascii="Trebuchet MS" w:hAnsi="Trebuchet MS"/>
          <w:spacing w:val="22"/>
          <w:sz w:val="20"/>
          <w:szCs w:val="20"/>
        </w:rPr>
        <w:t xml:space="preserve"> </w:t>
      </w:r>
      <w:r w:rsidRPr="00D50010">
        <w:rPr>
          <w:rFonts w:ascii="Trebuchet MS" w:hAnsi="Trebuchet MS"/>
          <w:sz w:val="20"/>
          <w:szCs w:val="20"/>
        </w:rPr>
        <w:t>vendors</w:t>
      </w:r>
      <w:r w:rsidRPr="00D50010">
        <w:rPr>
          <w:rFonts w:ascii="Trebuchet MS" w:hAnsi="Trebuchet MS"/>
          <w:spacing w:val="23"/>
          <w:sz w:val="20"/>
          <w:szCs w:val="20"/>
        </w:rPr>
        <w:t xml:space="preserve"> </w:t>
      </w:r>
      <w:r w:rsidRPr="00D50010">
        <w:rPr>
          <w:rFonts w:ascii="Trebuchet MS" w:hAnsi="Trebuchet MS"/>
          <w:sz w:val="20"/>
          <w:szCs w:val="20"/>
        </w:rPr>
        <w:t>will</w:t>
      </w:r>
      <w:r w:rsidRPr="00D50010">
        <w:rPr>
          <w:rFonts w:ascii="Trebuchet MS" w:hAnsi="Trebuchet MS"/>
          <w:spacing w:val="7"/>
          <w:sz w:val="20"/>
          <w:szCs w:val="20"/>
        </w:rPr>
        <w:t xml:space="preserve"> </w:t>
      </w:r>
      <w:r w:rsidRPr="00D50010">
        <w:rPr>
          <w:rFonts w:ascii="Trebuchet MS" w:hAnsi="Trebuchet MS"/>
          <w:sz w:val="20"/>
          <w:szCs w:val="20"/>
        </w:rPr>
        <w:t>be</w:t>
      </w:r>
      <w:r w:rsidRPr="00D50010">
        <w:rPr>
          <w:rFonts w:ascii="Trebuchet MS" w:hAnsi="Trebuchet MS"/>
          <w:spacing w:val="6"/>
          <w:sz w:val="20"/>
          <w:szCs w:val="20"/>
        </w:rPr>
        <w:t xml:space="preserve"> </w:t>
      </w:r>
      <w:r w:rsidRPr="00D50010">
        <w:rPr>
          <w:rFonts w:ascii="Trebuchet MS" w:hAnsi="Trebuchet MS"/>
          <w:sz w:val="20"/>
          <w:szCs w:val="20"/>
        </w:rPr>
        <w:t>opened</w:t>
      </w:r>
      <w:r w:rsidRPr="00D50010">
        <w:rPr>
          <w:rFonts w:ascii="Trebuchet MS" w:hAnsi="Trebuchet MS"/>
          <w:spacing w:val="6"/>
          <w:sz w:val="20"/>
          <w:szCs w:val="20"/>
        </w:rPr>
        <w:t xml:space="preserve"> </w:t>
      </w:r>
      <w:r w:rsidR="00941878">
        <w:rPr>
          <w:rFonts w:ascii="Trebuchet MS" w:hAnsi="Trebuchet MS"/>
          <w:spacing w:val="6"/>
          <w:sz w:val="20"/>
          <w:szCs w:val="20"/>
        </w:rPr>
        <w:t xml:space="preserve">in a </w:t>
      </w:r>
      <w:r w:rsidR="00335FA1">
        <w:rPr>
          <w:rFonts w:ascii="Trebuchet MS" w:hAnsi="Trebuchet MS"/>
          <w:spacing w:val="6"/>
          <w:sz w:val="20"/>
          <w:szCs w:val="20"/>
        </w:rPr>
        <w:t>meeting (date and time will be intimated to the vendors well in advance) of</w:t>
      </w:r>
      <w:r w:rsidR="008A400A" w:rsidRPr="00D50010">
        <w:rPr>
          <w:rFonts w:ascii="Trebuchet MS" w:hAnsi="Trebuchet MS"/>
          <w:spacing w:val="18"/>
          <w:sz w:val="20"/>
          <w:szCs w:val="20"/>
        </w:rPr>
        <w:t xml:space="preserve"> </w:t>
      </w:r>
      <w:r w:rsidR="00941878">
        <w:rPr>
          <w:rFonts w:ascii="Trebuchet MS" w:hAnsi="Trebuchet MS"/>
          <w:sz w:val="20"/>
          <w:szCs w:val="20"/>
        </w:rPr>
        <w:t>the Central</w:t>
      </w:r>
      <w:r w:rsidR="008A400A" w:rsidRPr="00D50010">
        <w:rPr>
          <w:rFonts w:ascii="Trebuchet MS" w:hAnsi="Trebuchet MS"/>
          <w:spacing w:val="23"/>
          <w:sz w:val="20"/>
          <w:szCs w:val="20"/>
        </w:rPr>
        <w:t xml:space="preserve"> </w:t>
      </w:r>
      <w:r w:rsidR="008A400A" w:rsidRPr="00D50010">
        <w:rPr>
          <w:rFonts w:ascii="Trebuchet MS" w:hAnsi="Trebuchet MS"/>
          <w:spacing w:val="-1"/>
          <w:sz w:val="20"/>
          <w:szCs w:val="20"/>
        </w:rPr>
        <w:t>Purchase</w:t>
      </w:r>
      <w:r w:rsidR="008A400A" w:rsidRPr="00D50010">
        <w:rPr>
          <w:rFonts w:ascii="Trebuchet MS" w:hAnsi="Trebuchet MS"/>
          <w:spacing w:val="59"/>
          <w:sz w:val="20"/>
          <w:szCs w:val="20"/>
        </w:rPr>
        <w:t xml:space="preserve"> </w:t>
      </w:r>
      <w:r w:rsidR="008A400A" w:rsidRPr="00D50010">
        <w:rPr>
          <w:rFonts w:ascii="Trebuchet MS" w:hAnsi="Trebuchet MS"/>
          <w:sz w:val="20"/>
          <w:szCs w:val="20"/>
        </w:rPr>
        <w:t>Committee</w:t>
      </w:r>
      <w:r w:rsidRPr="00D50010">
        <w:rPr>
          <w:rFonts w:ascii="Trebuchet MS" w:hAnsi="Trebuchet MS"/>
          <w:spacing w:val="-1"/>
          <w:sz w:val="20"/>
          <w:szCs w:val="20"/>
        </w:rPr>
        <w:t>.</w:t>
      </w:r>
      <w:r>
        <w:rPr>
          <w:rFonts w:ascii="Trebuchet MS" w:hAnsi="Trebuchet MS"/>
          <w:spacing w:val="-1"/>
          <w:sz w:val="20"/>
          <w:szCs w:val="20"/>
        </w:rPr>
        <w:t xml:space="preserve"> </w:t>
      </w:r>
    </w:p>
    <w:p w:rsidR="009B7295" w:rsidRDefault="009B7295" w:rsidP="00565E86">
      <w:pPr>
        <w:pStyle w:val="BodyText"/>
        <w:numPr>
          <w:ilvl w:val="0"/>
          <w:numId w:val="16"/>
        </w:numPr>
        <w:tabs>
          <w:tab w:val="left" w:pos="1080"/>
        </w:tabs>
        <w:spacing w:after="120" w:line="276" w:lineRule="auto"/>
        <w:ind w:right="115"/>
        <w:jc w:val="both"/>
        <w:rPr>
          <w:rFonts w:ascii="Trebuchet MS" w:hAnsi="Trebuchet MS"/>
          <w:spacing w:val="-1"/>
          <w:sz w:val="20"/>
          <w:szCs w:val="20"/>
        </w:rPr>
      </w:pPr>
      <w:r>
        <w:rPr>
          <w:rFonts w:ascii="Trebuchet MS" w:hAnsi="Trebuchet MS"/>
          <w:spacing w:val="-1"/>
          <w:sz w:val="20"/>
          <w:szCs w:val="20"/>
        </w:rPr>
        <w:t xml:space="preserve">At most two </w:t>
      </w:r>
      <w:r w:rsidR="00E96DD5">
        <w:rPr>
          <w:rFonts w:ascii="Trebuchet MS" w:hAnsi="Trebuchet MS"/>
          <w:spacing w:val="-1"/>
          <w:sz w:val="20"/>
          <w:szCs w:val="20"/>
        </w:rPr>
        <w:t xml:space="preserve">duly-authorized </w:t>
      </w:r>
      <w:r>
        <w:rPr>
          <w:rFonts w:ascii="Trebuchet MS" w:hAnsi="Trebuchet MS"/>
          <w:spacing w:val="-1"/>
          <w:sz w:val="20"/>
          <w:szCs w:val="20"/>
        </w:rPr>
        <w:t xml:space="preserve">representatives of each </w:t>
      </w:r>
      <w:r w:rsidR="00086A24" w:rsidRPr="00D50010">
        <w:rPr>
          <w:rFonts w:ascii="Trebuchet MS" w:hAnsi="Trebuchet MS"/>
          <w:sz w:val="20"/>
          <w:szCs w:val="20"/>
        </w:rPr>
        <w:t>technically</w:t>
      </w:r>
      <w:r w:rsidR="00086A24" w:rsidRPr="00D50010">
        <w:rPr>
          <w:rFonts w:ascii="Trebuchet MS" w:hAnsi="Trebuchet MS"/>
          <w:spacing w:val="21"/>
          <w:sz w:val="20"/>
          <w:szCs w:val="20"/>
        </w:rPr>
        <w:t xml:space="preserve"> </w:t>
      </w:r>
      <w:r w:rsidR="00086A24" w:rsidRPr="00D50010">
        <w:rPr>
          <w:rFonts w:ascii="Trebuchet MS" w:hAnsi="Trebuchet MS"/>
          <w:spacing w:val="-1"/>
          <w:sz w:val="20"/>
          <w:szCs w:val="20"/>
        </w:rPr>
        <w:t>eligible</w:t>
      </w:r>
      <w:r w:rsidRPr="00D50010">
        <w:rPr>
          <w:rFonts w:ascii="Trebuchet MS" w:hAnsi="Trebuchet MS"/>
          <w:spacing w:val="-1"/>
          <w:sz w:val="20"/>
          <w:szCs w:val="20"/>
        </w:rPr>
        <w:t xml:space="preserve"> bidder may remain present during</w:t>
      </w:r>
      <w:r w:rsidR="00E96DD5">
        <w:rPr>
          <w:rFonts w:ascii="Trebuchet MS" w:hAnsi="Trebuchet MS"/>
          <w:spacing w:val="-1"/>
          <w:sz w:val="20"/>
          <w:szCs w:val="20"/>
        </w:rPr>
        <w:t xml:space="preserve"> the opening of the price bid.</w:t>
      </w:r>
    </w:p>
    <w:p w:rsidR="00C44201" w:rsidRDefault="00C44201" w:rsidP="008216AB">
      <w:pPr>
        <w:pStyle w:val="BodyText"/>
        <w:numPr>
          <w:ilvl w:val="0"/>
          <w:numId w:val="16"/>
        </w:numPr>
        <w:tabs>
          <w:tab w:val="left" w:pos="810"/>
        </w:tabs>
        <w:spacing w:after="120" w:line="276" w:lineRule="auto"/>
        <w:ind w:right="115"/>
        <w:jc w:val="both"/>
        <w:rPr>
          <w:rFonts w:ascii="Trebuchet MS" w:hAnsi="Trebuchet MS"/>
          <w:sz w:val="20"/>
          <w:szCs w:val="20"/>
        </w:rPr>
      </w:pPr>
      <w:r w:rsidRPr="00C44201">
        <w:rPr>
          <w:rFonts w:ascii="Trebuchet MS" w:hAnsi="Trebuchet MS"/>
          <w:sz w:val="20"/>
          <w:szCs w:val="20"/>
        </w:rPr>
        <w:t xml:space="preserve">Cutting/overwriting/insertions </w:t>
      </w:r>
      <w:r w:rsidR="001C1513">
        <w:rPr>
          <w:rFonts w:ascii="Trebuchet MS" w:hAnsi="Trebuchet MS"/>
          <w:sz w:val="20"/>
          <w:szCs w:val="20"/>
        </w:rPr>
        <w:t>must</w:t>
      </w:r>
      <w:r w:rsidRPr="00C44201">
        <w:rPr>
          <w:rFonts w:ascii="Trebuchet MS" w:hAnsi="Trebuchet MS"/>
          <w:sz w:val="20"/>
          <w:szCs w:val="20"/>
        </w:rPr>
        <w:t xml:space="preserve"> be accounted for by marking and putting initials. </w:t>
      </w:r>
      <w:r w:rsidR="00F14AAC">
        <w:rPr>
          <w:rFonts w:ascii="Trebuchet MS" w:hAnsi="Trebuchet MS"/>
          <w:sz w:val="20"/>
          <w:szCs w:val="20"/>
        </w:rPr>
        <w:t xml:space="preserve"> </w:t>
      </w:r>
    </w:p>
    <w:p w:rsidR="00941878" w:rsidRDefault="00BE0C8D" w:rsidP="008216AB">
      <w:pPr>
        <w:pStyle w:val="BodyText"/>
        <w:numPr>
          <w:ilvl w:val="0"/>
          <w:numId w:val="16"/>
        </w:numPr>
        <w:tabs>
          <w:tab w:val="left" w:pos="810"/>
          <w:tab w:val="left" w:pos="1080"/>
        </w:tabs>
        <w:spacing w:line="276" w:lineRule="auto"/>
        <w:ind w:left="900" w:right="115" w:hanging="180"/>
        <w:jc w:val="both"/>
        <w:rPr>
          <w:rFonts w:ascii="Trebuchet MS" w:hAnsi="Trebuchet MS"/>
          <w:sz w:val="20"/>
          <w:szCs w:val="20"/>
        </w:rPr>
      </w:pPr>
      <w:r>
        <w:rPr>
          <w:rFonts w:ascii="Trebuchet MS" w:hAnsi="Trebuchet MS"/>
          <w:sz w:val="20"/>
          <w:szCs w:val="20"/>
        </w:rPr>
        <w:t xml:space="preserve">For CVC rules regarding negotiation with L1, please referred to </w:t>
      </w:r>
      <w:hyperlink r:id="rId10" w:history="1">
        <w:r w:rsidRPr="00BE0C8D">
          <w:rPr>
            <w:rStyle w:val="Hyperlink"/>
            <w:rFonts w:ascii="Trebuchet MS" w:hAnsi="Trebuchet MS"/>
            <w:sz w:val="20"/>
            <w:szCs w:val="20"/>
          </w:rPr>
          <w:t>circular number 4/3/07 (OM No. 005/CRD/012) Dated the 3rd March, 2007</w:t>
        </w:r>
      </w:hyperlink>
      <w:r>
        <w:rPr>
          <w:rFonts w:ascii="Trebuchet MS" w:hAnsi="Trebuchet MS"/>
          <w:sz w:val="20"/>
          <w:szCs w:val="20"/>
        </w:rPr>
        <w:t xml:space="preserve">.  </w:t>
      </w:r>
    </w:p>
    <w:p w:rsidR="003B1175" w:rsidRPr="00E77858" w:rsidRDefault="003B1175" w:rsidP="003B1175">
      <w:pPr>
        <w:pStyle w:val="BodyText"/>
        <w:numPr>
          <w:ilvl w:val="0"/>
          <w:numId w:val="11"/>
        </w:numPr>
        <w:tabs>
          <w:tab w:val="left" w:pos="461"/>
        </w:tabs>
        <w:spacing w:after="120" w:line="276" w:lineRule="auto"/>
        <w:ind w:left="562" w:right="115"/>
        <w:jc w:val="both"/>
        <w:rPr>
          <w:rFonts w:ascii="Trebuchet MS" w:hAnsi="Trebuchet MS"/>
          <w:b/>
          <w:bCs/>
          <w:sz w:val="20"/>
          <w:szCs w:val="20"/>
        </w:rPr>
      </w:pPr>
      <w:r w:rsidRPr="00E77858">
        <w:rPr>
          <w:rFonts w:ascii="Trebuchet MS" w:hAnsi="Trebuchet MS"/>
          <w:b/>
          <w:bCs/>
          <w:sz w:val="20"/>
          <w:szCs w:val="20"/>
        </w:rPr>
        <w:lastRenderedPageBreak/>
        <w:t>Way</w:t>
      </w:r>
      <w:r w:rsidRPr="00E77858">
        <w:rPr>
          <w:rFonts w:ascii="Trebuchet MS" w:hAnsi="Trebuchet MS"/>
          <w:b/>
          <w:bCs/>
          <w:spacing w:val="40"/>
          <w:sz w:val="20"/>
          <w:szCs w:val="20"/>
        </w:rPr>
        <w:t xml:space="preserve"> </w:t>
      </w:r>
      <w:r w:rsidRPr="00E77858">
        <w:rPr>
          <w:rFonts w:ascii="Trebuchet MS" w:hAnsi="Trebuchet MS"/>
          <w:b/>
          <w:bCs/>
          <w:sz w:val="20"/>
          <w:szCs w:val="20"/>
        </w:rPr>
        <w:t>Bill/</w:t>
      </w:r>
      <w:r w:rsidRPr="00E77858">
        <w:rPr>
          <w:rFonts w:ascii="Trebuchet MS" w:hAnsi="Trebuchet MS"/>
          <w:b/>
          <w:bCs/>
          <w:spacing w:val="41"/>
          <w:sz w:val="20"/>
          <w:szCs w:val="20"/>
        </w:rPr>
        <w:t xml:space="preserve"> </w:t>
      </w:r>
      <w:r w:rsidRPr="00E77858">
        <w:rPr>
          <w:rFonts w:ascii="Trebuchet MS" w:hAnsi="Trebuchet MS"/>
          <w:b/>
          <w:bCs/>
          <w:sz w:val="20"/>
          <w:szCs w:val="20"/>
        </w:rPr>
        <w:t>Road</w:t>
      </w:r>
      <w:r w:rsidRPr="00E77858">
        <w:rPr>
          <w:rFonts w:ascii="Trebuchet MS" w:hAnsi="Trebuchet MS"/>
          <w:b/>
          <w:bCs/>
          <w:spacing w:val="42"/>
          <w:sz w:val="20"/>
          <w:szCs w:val="20"/>
        </w:rPr>
        <w:t xml:space="preserve"> </w:t>
      </w:r>
      <w:r w:rsidRPr="00E77858">
        <w:rPr>
          <w:rFonts w:ascii="Trebuchet MS" w:hAnsi="Trebuchet MS"/>
          <w:b/>
          <w:bCs/>
          <w:spacing w:val="-1"/>
          <w:sz w:val="20"/>
          <w:szCs w:val="20"/>
        </w:rPr>
        <w:t>Permit</w:t>
      </w:r>
    </w:p>
    <w:p w:rsidR="003B1175" w:rsidRDefault="003B1175" w:rsidP="003B1175">
      <w:pPr>
        <w:pStyle w:val="BodyText"/>
        <w:tabs>
          <w:tab w:val="left" w:pos="461"/>
        </w:tabs>
        <w:spacing w:after="120" w:line="276" w:lineRule="auto"/>
        <w:ind w:right="113"/>
        <w:jc w:val="both"/>
        <w:rPr>
          <w:rFonts w:ascii="Trebuchet MS" w:hAnsi="Trebuchet MS"/>
          <w:spacing w:val="-2"/>
          <w:sz w:val="20"/>
          <w:szCs w:val="20"/>
        </w:rPr>
      </w:pPr>
      <w:r w:rsidRPr="00D50010">
        <w:rPr>
          <w:rFonts w:ascii="Trebuchet MS" w:hAnsi="Trebuchet MS"/>
          <w:spacing w:val="-2"/>
          <w:sz w:val="20"/>
          <w:szCs w:val="20"/>
        </w:rPr>
        <w:t xml:space="preserve">In case of requirement of Way Bill at the time of delivery, the institute will arrange for obtaining the necessary Way Bill/ Road Permit in the name of the vendor </w:t>
      </w:r>
      <w:r>
        <w:rPr>
          <w:rFonts w:ascii="Trebuchet MS" w:hAnsi="Trebuchet MS"/>
          <w:spacing w:val="-2"/>
          <w:sz w:val="20"/>
          <w:szCs w:val="20"/>
        </w:rPr>
        <w:t xml:space="preserve">awarded this tender. However, </w:t>
      </w:r>
      <w:r w:rsidRPr="00D50010">
        <w:rPr>
          <w:rFonts w:ascii="Trebuchet MS" w:hAnsi="Trebuchet MS"/>
          <w:spacing w:val="-2"/>
          <w:sz w:val="20"/>
          <w:szCs w:val="20"/>
        </w:rPr>
        <w:t>the prescr</w:t>
      </w:r>
      <w:r>
        <w:rPr>
          <w:rFonts w:ascii="Trebuchet MS" w:hAnsi="Trebuchet MS"/>
          <w:spacing w:val="-2"/>
          <w:sz w:val="20"/>
          <w:szCs w:val="20"/>
        </w:rPr>
        <w:t xml:space="preserve">ibed entry tax </w:t>
      </w:r>
      <w:r w:rsidRPr="00D50010">
        <w:rPr>
          <w:rFonts w:ascii="Trebuchet MS" w:hAnsi="Trebuchet MS"/>
          <w:spacing w:val="-2"/>
          <w:sz w:val="20"/>
          <w:szCs w:val="20"/>
        </w:rPr>
        <w:t>shall be borne by the vendor.</w:t>
      </w:r>
    </w:p>
    <w:p w:rsidR="00C80F7B" w:rsidRPr="0048192E" w:rsidRDefault="00C80F7B" w:rsidP="000354AA">
      <w:pPr>
        <w:pStyle w:val="BodyText"/>
        <w:tabs>
          <w:tab w:val="left" w:pos="461"/>
        </w:tabs>
        <w:spacing w:line="276" w:lineRule="auto"/>
        <w:ind w:left="461" w:right="115"/>
        <w:jc w:val="both"/>
        <w:rPr>
          <w:rFonts w:ascii="Trebuchet MS" w:hAnsi="Trebuchet MS"/>
          <w:b/>
          <w:spacing w:val="-2"/>
          <w:sz w:val="20"/>
          <w:szCs w:val="20"/>
        </w:rPr>
      </w:pPr>
      <w:r w:rsidRPr="0048192E">
        <w:rPr>
          <w:rFonts w:ascii="Trebuchet MS" w:hAnsi="Trebuchet MS"/>
          <w:b/>
          <w:spacing w:val="-2"/>
          <w:sz w:val="20"/>
          <w:szCs w:val="20"/>
        </w:rPr>
        <w:t>It is to b</w:t>
      </w:r>
      <w:r w:rsidR="001C1513" w:rsidRPr="0048192E">
        <w:rPr>
          <w:rFonts w:ascii="Trebuchet MS" w:hAnsi="Trebuchet MS"/>
          <w:b/>
          <w:spacing w:val="-2"/>
          <w:sz w:val="20"/>
          <w:szCs w:val="20"/>
        </w:rPr>
        <w:t>e noted that the Indian Statistical Institute</w:t>
      </w:r>
      <w:r w:rsidRPr="0048192E">
        <w:rPr>
          <w:rFonts w:ascii="Trebuchet MS" w:hAnsi="Trebuchet MS"/>
          <w:b/>
          <w:spacing w:val="-2"/>
          <w:sz w:val="20"/>
          <w:szCs w:val="20"/>
        </w:rPr>
        <w:t xml:space="preserve"> has Customs Duty Exemption Certificate </w:t>
      </w:r>
      <w:r w:rsidR="0048192E" w:rsidRPr="0048192E">
        <w:rPr>
          <w:rFonts w:ascii="Trebuchet MS" w:hAnsi="Trebuchet MS"/>
          <w:b/>
          <w:spacing w:val="-2"/>
          <w:sz w:val="20"/>
          <w:szCs w:val="20"/>
        </w:rPr>
        <w:t xml:space="preserve">and reduced GST rates, </w:t>
      </w:r>
      <w:r w:rsidRPr="0048192E">
        <w:rPr>
          <w:rFonts w:ascii="Trebuchet MS" w:hAnsi="Trebuchet MS"/>
          <w:b/>
          <w:spacing w:val="-2"/>
          <w:sz w:val="20"/>
          <w:szCs w:val="20"/>
        </w:rPr>
        <w:t>and the Vendor s</w:t>
      </w:r>
      <w:r w:rsidR="00EF4D9B">
        <w:rPr>
          <w:rFonts w:ascii="Trebuchet MS" w:hAnsi="Trebuchet MS"/>
          <w:b/>
          <w:spacing w:val="-2"/>
          <w:sz w:val="20"/>
          <w:szCs w:val="20"/>
        </w:rPr>
        <w:t>hould make appropriate use of them</w:t>
      </w:r>
      <w:r w:rsidRPr="0048192E">
        <w:rPr>
          <w:rFonts w:ascii="Trebuchet MS" w:hAnsi="Trebuchet MS"/>
          <w:b/>
          <w:spacing w:val="-2"/>
          <w:sz w:val="20"/>
          <w:szCs w:val="20"/>
        </w:rPr>
        <w:t>.</w:t>
      </w:r>
    </w:p>
    <w:p w:rsidR="00C80F7B" w:rsidRPr="00D50010" w:rsidRDefault="00C80F7B" w:rsidP="000354AA">
      <w:pPr>
        <w:pStyle w:val="BodyText"/>
        <w:tabs>
          <w:tab w:val="left" w:pos="461"/>
        </w:tabs>
        <w:spacing w:line="276" w:lineRule="auto"/>
        <w:ind w:left="461" w:right="115"/>
        <w:jc w:val="both"/>
        <w:rPr>
          <w:rFonts w:ascii="Trebuchet MS" w:hAnsi="Trebuchet MS"/>
          <w:spacing w:val="-2"/>
          <w:sz w:val="20"/>
          <w:szCs w:val="20"/>
        </w:rPr>
      </w:pPr>
    </w:p>
    <w:p w:rsidR="003B1175" w:rsidRPr="00E77858" w:rsidRDefault="003B1175" w:rsidP="003B1175">
      <w:pPr>
        <w:pStyle w:val="BodyText"/>
        <w:numPr>
          <w:ilvl w:val="0"/>
          <w:numId w:val="11"/>
        </w:numPr>
        <w:tabs>
          <w:tab w:val="left" w:pos="461"/>
        </w:tabs>
        <w:spacing w:after="120" w:line="276" w:lineRule="auto"/>
        <w:ind w:left="562" w:right="115"/>
        <w:jc w:val="both"/>
        <w:rPr>
          <w:rFonts w:ascii="Trebuchet MS" w:hAnsi="Trebuchet MS"/>
          <w:b/>
          <w:bCs/>
          <w:sz w:val="20"/>
          <w:szCs w:val="20"/>
        </w:rPr>
      </w:pPr>
      <w:r w:rsidRPr="00E77858">
        <w:rPr>
          <w:rFonts w:ascii="Trebuchet MS" w:hAnsi="Trebuchet MS"/>
          <w:b/>
          <w:bCs/>
          <w:sz w:val="20"/>
          <w:szCs w:val="20"/>
        </w:rPr>
        <w:t>Liquidated Damage Clause</w:t>
      </w:r>
    </w:p>
    <w:p w:rsidR="003B1175" w:rsidRDefault="003B1175" w:rsidP="000354AA">
      <w:pPr>
        <w:pStyle w:val="BodyText"/>
        <w:tabs>
          <w:tab w:val="left" w:pos="461"/>
          <w:tab w:val="left" w:pos="1560"/>
        </w:tabs>
        <w:spacing w:line="276" w:lineRule="auto"/>
        <w:ind w:left="461" w:right="115"/>
        <w:jc w:val="both"/>
        <w:rPr>
          <w:rFonts w:ascii="Trebuchet MS" w:hAnsi="Trebuchet MS"/>
          <w:spacing w:val="-2"/>
          <w:sz w:val="20"/>
          <w:szCs w:val="20"/>
        </w:rPr>
      </w:pPr>
      <w:r w:rsidRPr="00D50010">
        <w:rPr>
          <w:rFonts w:ascii="Trebuchet MS" w:hAnsi="Trebuchet MS"/>
          <w:spacing w:val="-2"/>
          <w:sz w:val="20"/>
          <w:szCs w:val="20"/>
        </w:rPr>
        <w:t xml:space="preserve">The schedules of delivery and installation, commissioning and testing as per Purchase Order are to be strictly adhered to. In case there is delay either in the delivery or successful completion, the vendor </w:t>
      </w:r>
      <w:r w:rsidR="006C0674">
        <w:rPr>
          <w:rFonts w:ascii="Trebuchet MS" w:hAnsi="Trebuchet MS"/>
          <w:spacing w:val="-2"/>
          <w:sz w:val="20"/>
          <w:szCs w:val="20"/>
        </w:rPr>
        <w:t>shall</w:t>
      </w:r>
      <w:r>
        <w:rPr>
          <w:rFonts w:ascii="Trebuchet MS" w:hAnsi="Trebuchet MS"/>
          <w:spacing w:val="-2"/>
          <w:sz w:val="20"/>
          <w:szCs w:val="20"/>
        </w:rPr>
        <w:t xml:space="preserve"> be liable to pay </w:t>
      </w:r>
      <w:r w:rsidRPr="00D50010">
        <w:rPr>
          <w:rFonts w:ascii="Trebuchet MS" w:hAnsi="Trebuchet MS"/>
          <w:spacing w:val="-2"/>
          <w:sz w:val="20"/>
          <w:szCs w:val="20"/>
        </w:rPr>
        <w:t xml:space="preserve">liquidated damages @ 0.5% of the total value of the purchase order per week or part of a week during which the delivery of such </w:t>
      </w:r>
      <w:r>
        <w:rPr>
          <w:rFonts w:ascii="Trebuchet MS" w:hAnsi="Trebuchet MS"/>
          <w:spacing w:val="-2"/>
          <w:sz w:val="20"/>
          <w:szCs w:val="20"/>
        </w:rPr>
        <w:t>goods</w:t>
      </w:r>
      <w:r w:rsidRPr="00D50010">
        <w:rPr>
          <w:rFonts w:ascii="Trebuchet MS" w:hAnsi="Trebuchet MS"/>
          <w:spacing w:val="-2"/>
          <w:sz w:val="20"/>
          <w:szCs w:val="20"/>
        </w:rPr>
        <w:t xml:space="preserve"> is delayed. Where delivery thereof is accepted after expiry of the period mentioned in purchase order the total damages so claimed shall not exceed 5% of the total contract price. Any variation in statutory levies and taxes within the contractual delivery period shall be borne by the Indian Statistical Institute. Beyond the delivery period</w:t>
      </w:r>
      <w:r>
        <w:rPr>
          <w:rFonts w:ascii="Trebuchet MS" w:hAnsi="Trebuchet MS"/>
          <w:spacing w:val="-2"/>
          <w:sz w:val="20"/>
          <w:szCs w:val="20"/>
        </w:rPr>
        <w:t>,</w:t>
      </w:r>
      <w:r w:rsidRPr="00D50010">
        <w:rPr>
          <w:rFonts w:ascii="Trebuchet MS" w:hAnsi="Trebuchet MS"/>
          <w:spacing w:val="-2"/>
          <w:sz w:val="20"/>
          <w:szCs w:val="20"/>
        </w:rPr>
        <w:t xml:space="preserve"> the upward variation of levies and taxes shall be borne by the vendor. </w:t>
      </w:r>
    </w:p>
    <w:p w:rsidR="000354AA" w:rsidRDefault="000354AA" w:rsidP="000354AA">
      <w:pPr>
        <w:pStyle w:val="BodyText"/>
        <w:tabs>
          <w:tab w:val="left" w:pos="461"/>
          <w:tab w:val="left" w:pos="1560"/>
        </w:tabs>
        <w:spacing w:line="276" w:lineRule="auto"/>
        <w:ind w:left="461" w:right="115"/>
        <w:jc w:val="both"/>
        <w:rPr>
          <w:rFonts w:ascii="Trebuchet MS" w:hAnsi="Trebuchet MS"/>
          <w:spacing w:val="-2"/>
          <w:sz w:val="20"/>
          <w:szCs w:val="20"/>
        </w:rPr>
      </w:pPr>
    </w:p>
    <w:p w:rsidR="003B1175" w:rsidRPr="00E77858" w:rsidRDefault="003B1175" w:rsidP="003B1175">
      <w:pPr>
        <w:pStyle w:val="BodyText"/>
        <w:numPr>
          <w:ilvl w:val="0"/>
          <w:numId w:val="11"/>
        </w:numPr>
        <w:tabs>
          <w:tab w:val="left" w:pos="461"/>
        </w:tabs>
        <w:spacing w:after="120" w:line="276" w:lineRule="auto"/>
        <w:ind w:left="562" w:right="115"/>
        <w:jc w:val="both"/>
        <w:rPr>
          <w:rFonts w:ascii="Trebuchet MS" w:hAnsi="Trebuchet MS"/>
          <w:b/>
          <w:bCs/>
          <w:sz w:val="20"/>
          <w:szCs w:val="20"/>
        </w:rPr>
      </w:pPr>
      <w:r w:rsidRPr="00E77858">
        <w:rPr>
          <w:rFonts w:ascii="Trebuchet MS" w:hAnsi="Trebuchet MS"/>
          <w:b/>
          <w:bCs/>
          <w:spacing w:val="-1"/>
          <w:sz w:val="20"/>
          <w:szCs w:val="20"/>
        </w:rPr>
        <w:t>Arbitration</w:t>
      </w:r>
      <w:r w:rsidRPr="00E77858">
        <w:rPr>
          <w:rFonts w:ascii="Trebuchet MS" w:hAnsi="Trebuchet MS"/>
          <w:b/>
          <w:bCs/>
          <w:spacing w:val="15"/>
          <w:sz w:val="20"/>
          <w:szCs w:val="20"/>
        </w:rPr>
        <w:t xml:space="preserve"> </w:t>
      </w:r>
      <w:r w:rsidRPr="00E77858">
        <w:rPr>
          <w:rFonts w:ascii="Trebuchet MS" w:hAnsi="Trebuchet MS"/>
          <w:b/>
          <w:bCs/>
          <w:spacing w:val="-1"/>
          <w:sz w:val="20"/>
          <w:szCs w:val="20"/>
        </w:rPr>
        <w:t>Clause</w:t>
      </w:r>
    </w:p>
    <w:p w:rsidR="00D34D0A" w:rsidRPr="00D34D0A" w:rsidRDefault="003B1175" w:rsidP="00D34D0A">
      <w:pPr>
        <w:spacing w:after="120" w:line="276" w:lineRule="auto"/>
        <w:ind w:left="560"/>
        <w:jc w:val="both"/>
        <w:rPr>
          <w:rFonts w:ascii="Trebuchet MS" w:hAnsi="Trebuchet MS"/>
        </w:rPr>
      </w:pPr>
      <w:r w:rsidRPr="00D50010">
        <w:rPr>
          <w:rFonts w:ascii="Trebuchet MS" w:hAnsi="Trebuchet MS"/>
        </w:rPr>
        <w:t xml:space="preserve">In the event of any dispute or difference arising out of or in connection with the tender, the same shall be settled </w:t>
      </w:r>
      <w:r>
        <w:rPr>
          <w:rFonts w:ascii="Trebuchet MS" w:hAnsi="Trebuchet MS"/>
        </w:rPr>
        <w:t>amicably by mutual consultation</w:t>
      </w:r>
      <w:r w:rsidRPr="00D50010">
        <w:rPr>
          <w:rFonts w:ascii="Trebuchet MS" w:hAnsi="Trebuchet MS"/>
        </w:rPr>
        <w:t>. If such resolution is not possible then the unresolved disputes or diff</w:t>
      </w:r>
      <w:r>
        <w:rPr>
          <w:rFonts w:ascii="Trebuchet MS" w:hAnsi="Trebuchet MS"/>
        </w:rPr>
        <w:t xml:space="preserve">erences shall be referred to </w:t>
      </w:r>
      <w:r w:rsidRPr="00D50010">
        <w:rPr>
          <w:rFonts w:ascii="Trebuchet MS" w:hAnsi="Trebuchet MS"/>
        </w:rPr>
        <w:t>Arbitration</w:t>
      </w:r>
      <w:r>
        <w:rPr>
          <w:rFonts w:ascii="Trebuchet MS" w:hAnsi="Trebuchet MS"/>
        </w:rPr>
        <w:t xml:space="preserve"> as per t</w:t>
      </w:r>
      <w:r w:rsidRPr="00D50010">
        <w:rPr>
          <w:rFonts w:ascii="Trebuchet MS" w:hAnsi="Trebuchet MS"/>
        </w:rPr>
        <w:t xml:space="preserve">he </w:t>
      </w:r>
      <w:r w:rsidRPr="00151996">
        <w:rPr>
          <w:rFonts w:ascii="Trebuchet MS" w:hAnsi="Trebuchet MS"/>
          <w:i/>
          <w:iCs/>
        </w:rPr>
        <w:t xml:space="preserve">Indian </w:t>
      </w:r>
      <w:r w:rsidRPr="00151996">
        <w:rPr>
          <w:rStyle w:val="Emphasis"/>
          <w:rFonts w:ascii="Trebuchet MS" w:hAnsi="Trebuchet MS"/>
        </w:rPr>
        <w:t>Arbitration</w:t>
      </w:r>
      <w:r w:rsidRPr="00151996">
        <w:rPr>
          <w:rStyle w:val="st"/>
          <w:rFonts w:ascii="Trebuchet MS" w:hAnsi="Trebuchet MS"/>
        </w:rPr>
        <w:t xml:space="preserve"> </w:t>
      </w:r>
      <w:r w:rsidRPr="00151996">
        <w:rPr>
          <w:rStyle w:val="st"/>
          <w:rFonts w:ascii="Trebuchet MS" w:hAnsi="Trebuchet MS"/>
          <w:i/>
          <w:iCs/>
        </w:rPr>
        <w:t xml:space="preserve">and Conciliation </w:t>
      </w:r>
      <w:r w:rsidRPr="00151996">
        <w:rPr>
          <w:rStyle w:val="Emphasis"/>
          <w:rFonts w:ascii="Trebuchet MS" w:hAnsi="Trebuchet MS"/>
        </w:rPr>
        <w:t>Act</w:t>
      </w:r>
      <w:r w:rsidRPr="00151996">
        <w:rPr>
          <w:rStyle w:val="st"/>
          <w:rFonts w:ascii="Trebuchet MS" w:hAnsi="Trebuchet MS"/>
          <w:i/>
          <w:iCs/>
        </w:rPr>
        <w:t>, 1996.</w:t>
      </w:r>
      <w:r>
        <w:rPr>
          <w:rStyle w:val="st"/>
          <w:rFonts w:ascii="Trebuchet MS" w:hAnsi="Trebuchet MS"/>
          <w:sz w:val="18"/>
          <w:szCs w:val="18"/>
        </w:rPr>
        <w:t xml:space="preserve"> I</w:t>
      </w:r>
      <w:r w:rsidRPr="00D50010">
        <w:rPr>
          <w:rFonts w:ascii="Trebuchet MS" w:hAnsi="Trebuchet MS"/>
        </w:rPr>
        <w:t xml:space="preserve">t shall be subject to Kolkata (Calcutta) Jurisdiction only. </w:t>
      </w:r>
      <w:r>
        <w:rPr>
          <w:rFonts w:ascii="Trebuchet MS" w:hAnsi="Trebuchet MS"/>
        </w:rPr>
        <w:t xml:space="preserve"> </w:t>
      </w:r>
    </w:p>
    <w:p w:rsidR="00D34D0A" w:rsidRDefault="00D34D0A" w:rsidP="00217F7E">
      <w:pPr>
        <w:numPr>
          <w:ilvl w:val="0"/>
          <w:numId w:val="11"/>
        </w:numPr>
        <w:spacing w:after="120" w:line="276" w:lineRule="auto"/>
        <w:jc w:val="both"/>
        <w:rPr>
          <w:rFonts w:ascii="Trebuchet MS" w:hAnsi="Trebuchet MS"/>
          <w:color w:val="00B050"/>
        </w:rPr>
      </w:pPr>
      <w:r w:rsidRPr="00D34D0A">
        <w:rPr>
          <w:rFonts w:ascii="Trebuchet MS" w:hAnsi="Trebuchet MS"/>
          <w:color w:val="00B050"/>
        </w:rPr>
        <w:t>Any other terms and conditions specific to the procurement (to be specified by procurer)</w:t>
      </w:r>
    </w:p>
    <w:p w:rsidR="0056145B" w:rsidRDefault="0056145B" w:rsidP="0056145B">
      <w:pPr>
        <w:numPr>
          <w:ilvl w:val="0"/>
          <w:numId w:val="11"/>
        </w:numPr>
        <w:spacing w:after="120" w:line="276" w:lineRule="auto"/>
        <w:jc w:val="both"/>
        <w:rPr>
          <w:rFonts w:ascii="Trebuchet MS" w:hAnsi="Trebuchet MS"/>
          <w:color w:val="00B050"/>
        </w:rPr>
      </w:pPr>
      <w:r w:rsidRPr="00CC3C6A">
        <w:rPr>
          <w:rFonts w:ascii="Trebuchet MS" w:hAnsi="Trebuchet MS"/>
          <w:color w:val="00B050"/>
        </w:rPr>
        <w:t xml:space="preserve">If Buy-back option is being used, then </w:t>
      </w:r>
    </w:p>
    <w:p w:rsidR="0056145B" w:rsidRPr="0056145B" w:rsidRDefault="0056145B" w:rsidP="00565E86">
      <w:pPr>
        <w:numPr>
          <w:ilvl w:val="1"/>
          <w:numId w:val="14"/>
        </w:numPr>
        <w:spacing w:after="120" w:line="276" w:lineRule="auto"/>
        <w:ind w:left="900"/>
        <w:jc w:val="both"/>
        <w:rPr>
          <w:rFonts w:ascii="Trebuchet MS" w:hAnsi="Trebuchet MS"/>
          <w:color w:val="00B050"/>
          <w:sz w:val="18"/>
          <w:szCs w:val="18"/>
        </w:rPr>
      </w:pPr>
      <w:r w:rsidRPr="0056145B">
        <w:rPr>
          <w:rFonts w:ascii="Trebuchet MS" w:hAnsi="Trebuchet MS"/>
          <w:color w:val="00B050"/>
          <w:sz w:val="18"/>
          <w:szCs w:val="18"/>
        </w:rPr>
        <w:t>A</w:t>
      </w:r>
      <w:r w:rsidRPr="0056145B">
        <w:rPr>
          <w:rFonts w:ascii="Trebuchet MS" w:hAnsi="Trebuchet MS"/>
          <w:color w:val="00B050"/>
        </w:rPr>
        <w:t xml:space="preserve"> suitable clause must be i</w:t>
      </w:r>
      <w:r w:rsidRPr="0056145B">
        <w:rPr>
          <w:rFonts w:ascii="Trebuchet MS" w:hAnsi="Trebuchet MS"/>
          <w:color w:val="00B050"/>
          <w:sz w:val="18"/>
          <w:szCs w:val="18"/>
        </w:rPr>
        <w:t>ncorporated in the NIT</w:t>
      </w:r>
      <w:r w:rsidRPr="0056145B">
        <w:rPr>
          <w:rFonts w:ascii="Trebuchet MS" w:hAnsi="Trebuchet MS"/>
          <w:color w:val="00B050"/>
        </w:rPr>
        <w:t xml:space="preserve"> to enable prospective and interested bidders to formulate their bids accordingly. </w:t>
      </w:r>
    </w:p>
    <w:p w:rsidR="0056145B" w:rsidRPr="0056145B" w:rsidRDefault="0056145B" w:rsidP="00565E86">
      <w:pPr>
        <w:numPr>
          <w:ilvl w:val="1"/>
          <w:numId w:val="14"/>
        </w:numPr>
        <w:spacing w:after="120" w:line="276" w:lineRule="auto"/>
        <w:ind w:left="900"/>
        <w:jc w:val="both"/>
        <w:rPr>
          <w:rFonts w:ascii="Trebuchet MS" w:hAnsi="Trebuchet MS"/>
          <w:color w:val="00B050"/>
          <w:sz w:val="18"/>
          <w:szCs w:val="18"/>
        </w:rPr>
      </w:pPr>
      <w:r w:rsidRPr="0056145B">
        <w:rPr>
          <w:rFonts w:ascii="Trebuchet MS" w:hAnsi="Trebuchet MS"/>
          <w:color w:val="00B050"/>
        </w:rPr>
        <w:t>The time as well as the mode of handing over of the old item to the successful bidder should be specified in the tender notice.</w:t>
      </w:r>
    </w:p>
    <w:p w:rsidR="0056145B" w:rsidRDefault="0056145B" w:rsidP="00565E86">
      <w:pPr>
        <w:numPr>
          <w:ilvl w:val="1"/>
          <w:numId w:val="14"/>
        </w:numPr>
        <w:spacing w:after="120" w:line="276" w:lineRule="auto"/>
        <w:ind w:left="900"/>
        <w:jc w:val="both"/>
        <w:rPr>
          <w:rFonts w:ascii="Trebuchet MS" w:hAnsi="Trebuchet MS"/>
          <w:color w:val="00B050"/>
        </w:rPr>
      </w:pPr>
      <w:r w:rsidRPr="0056145B">
        <w:rPr>
          <w:rFonts w:ascii="Trebuchet MS" w:hAnsi="Trebuchet MS"/>
          <w:color w:val="00B050"/>
        </w:rPr>
        <w:t>There must also be provision in the tender notice to enable the purchaser either to trade in or not to trade in the old item while purchasing the new one.</w:t>
      </w:r>
    </w:p>
    <w:p w:rsidR="001E530B" w:rsidRPr="0056145B" w:rsidRDefault="001E530B" w:rsidP="001E530B">
      <w:pPr>
        <w:spacing w:after="120" w:line="276" w:lineRule="auto"/>
        <w:ind w:left="900"/>
        <w:jc w:val="both"/>
        <w:rPr>
          <w:rFonts w:ascii="Trebuchet MS" w:hAnsi="Trebuchet MS"/>
          <w:color w:val="00B050"/>
        </w:rPr>
      </w:pPr>
    </w:p>
    <w:p w:rsidR="003B1175" w:rsidRPr="00086A24" w:rsidRDefault="00335FA1" w:rsidP="00217F7E">
      <w:pPr>
        <w:numPr>
          <w:ilvl w:val="0"/>
          <w:numId w:val="11"/>
        </w:numPr>
        <w:spacing w:after="120" w:line="276" w:lineRule="auto"/>
        <w:jc w:val="both"/>
        <w:rPr>
          <w:rFonts w:ascii="Trebuchet MS" w:hAnsi="Trebuchet MS"/>
          <w:b/>
        </w:rPr>
      </w:pPr>
      <w:r w:rsidRPr="00086A24">
        <w:rPr>
          <w:rFonts w:ascii="Trebuchet MS" w:hAnsi="Trebuchet MS"/>
          <w:b/>
        </w:rPr>
        <w:t>The Central</w:t>
      </w:r>
      <w:r w:rsidR="003B1175" w:rsidRPr="00086A24">
        <w:rPr>
          <w:rFonts w:ascii="Trebuchet MS" w:hAnsi="Trebuchet MS"/>
          <w:b/>
        </w:rPr>
        <w:t xml:space="preserve"> Purchase Committee, Indian Statistical Institute, Kolkata, reserves the right to cancel the tender at any time without assigning any reasons whatsoever thereof.</w:t>
      </w:r>
      <w:r w:rsidR="00217F7E" w:rsidRPr="00086A24">
        <w:rPr>
          <w:rFonts w:ascii="Trebuchet MS" w:hAnsi="Trebuchet MS"/>
          <w:b/>
        </w:rPr>
        <w:t xml:space="preserve"> While rejecting/recalling tenders, the authority must record clear, logical reasons for any such action on the file.</w:t>
      </w:r>
    </w:p>
    <w:p w:rsidR="00086A24" w:rsidRDefault="00086A24" w:rsidP="003B1175">
      <w:pPr>
        <w:spacing w:after="120" w:line="276" w:lineRule="auto"/>
        <w:rPr>
          <w:rFonts w:ascii="Trebuchet MS" w:hAnsi="Trebuchet MS"/>
        </w:rPr>
      </w:pPr>
    </w:p>
    <w:p w:rsidR="00565E86" w:rsidRDefault="00565E86" w:rsidP="00565E86">
      <w:pPr>
        <w:spacing w:after="120" w:line="276" w:lineRule="auto"/>
        <w:jc w:val="center"/>
        <w:rPr>
          <w:rFonts w:ascii="Trebuchet MS" w:hAnsi="Trebuchet MS"/>
        </w:rPr>
      </w:pPr>
      <w:r>
        <w:rPr>
          <w:rFonts w:ascii="Trebuchet MS" w:hAnsi="Trebuchet MS"/>
        </w:rPr>
        <w:t>------------------------------------------------</w:t>
      </w:r>
    </w:p>
    <w:p w:rsidR="00086A24" w:rsidRDefault="00086A24">
      <w:pPr>
        <w:rPr>
          <w:rFonts w:ascii="Trebuchet MS" w:hAnsi="Trebuchet MS"/>
          <w:b/>
          <w:bCs/>
          <w:sz w:val="24"/>
          <w:szCs w:val="24"/>
        </w:rPr>
      </w:pPr>
    </w:p>
    <w:p w:rsidR="00565E86" w:rsidRDefault="00565E86">
      <w:pPr>
        <w:rPr>
          <w:rFonts w:ascii="Trebuchet MS" w:hAnsi="Trebuchet MS"/>
          <w:b/>
          <w:bCs/>
          <w:sz w:val="24"/>
          <w:szCs w:val="24"/>
        </w:rPr>
      </w:pPr>
      <w:r>
        <w:rPr>
          <w:rFonts w:ascii="Trebuchet MS" w:hAnsi="Trebuchet MS"/>
          <w:b/>
          <w:bCs/>
          <w:sz w:val="24"/>
          <w:szCs w:val="24"/>
        </w:rPr>
        <w:br w:type="page"/>
      </w:r>
    </w:p>
    <w:p w:rsidR="0037264E" w:rsidRPr="004A621B" w:rsidRDefault="00B71465" w:rsidP="00B71465">
      <w:pPr>
        <w:jc w:val="center"/>
        <w:rPr>
          <w:rFonts w:ascii="Trebuchet MS" w:hAnsi="Trebuchet MS"/>
          <w:b/>
          <w:bCs/>
          <w:sz w:val="24"/>
          <w:szCs w:val="24"/>
        </w:rPr>
      </w:pPr>
      <w:r w:rsidRPr="004A621B">
        <w:rPr>
          <w:rFonts w:ascii="Trebuchet MS" w:hAnsi="Trebuchet MS"/>
          <w:b/>
          <w:bCs/>
          <w:sz w:val="24"/>
          <w:szCs w:val="24"/>
        </w:rPr>
        <w:lastRenderedPageBreak/>
        <w:t>FORMAT OF BIDS</w:t>
      </w:r>
    </w:p>
    <w:p w:rsidR="0037264E" w:rsidRPr="004A621B" w:rsidRDefault="0037264E" w:rsidP="0037264E">
      <w:pPr>
        <w:rPr>
          <w:rFonts w:ascii="Trebuchet MS" w:hAnsi="Trebuchet MS"/>
        </w:rPr>
      </w:pPr>
    </w:p>
    <w:p w:rsidR="0037264E" w:rsidRPr="004A621B" w:rsidRDefault="0037264E" w:rsidP="0037264E">
      <w:pPr>
        <w:rPr>
          <w:rFonts w:ascii="Trebuchet MS" w:hAnsi="Trebuchet MS"/>
        </w:rPr>
      </w:pPr>
    </w:p>
    <w:p w:rsidR="00B71465" w:rsidRPr="004A621B" w:rsidRDefault="00B71465" w:rsidP="0037264E">
      <w:pPr>
        <w:pStyle w:val="ListParagraph"/>
        <w:numPr>
          <w:ilvl w:val="0"/>
          <w:numId w:val="5"/>
        </w:numPr>
        <w:rPr>
          <w:rFonts w:ascii="Trebuchet MS" w:hAnsi="Trebuchet MS"/>
          <w:b/>
          <w:bCs/>
        </w:rPr>
      </w:pPr>
      <w:r w:rsidRPr="004A621B">
        <w:rPr>
          <w:rFonts w:ascii="Trebuchet MS" w:hAnsi="Trebuchet MS"/>
          <w:b/>
          <w:bCs/>
        </w:rPr>
        <w:t>TECHNICAL BID</w:t>
      </w:r>
    </w:p>
    <w:p w:rsidR="00B71465" w:rsidRDefault="00B71465" w:rsidP="00B71465"/>
    <w:tbl>
      <w:tblPr>
        <w:tblW w:w="0" w:type="auto"/>
        <w:jc w:val="center"/>
        <w:tblLayout w:type="fixed"/>
        <w:tblCellMar>
          <w:left w:w="0" w:type="dxa"/>
          <w:right w:w="0" w:type="dxa"/>
        </w:tblCellMar>
        <w:tblLook w:val="01E0" w:firstRow="1" w:lastRow="1" w:firstColumn="1" w:lastColumn="1" w:noHBand="0" w:noVBand="0"/>
      </w:tblPr>
      <w:tblGrid>
        <w:gridCol w:w="949"/>
        <w:gridCol w:w="3166"/>
        <w:gridCol w:w="2761"/>
        <w:gridCol w:w="1355"/>
      </w:tblGrid>
      <w:tr w:rsidR="005456C3" w:rsidTr="00C748F8">
        <w:trPr>
          <w:trHeight w:hRule="exact" w:val="498"/>
          <w:jc w:val="center"/>
        </w:trPr>
        <w:tc>
          <w:tcPr>
            <w:tcW w:w="4115" w:type="dxa"/>
            <w:gridSpan w:val="2"/>
            <w:tcBorders>
              <w:top w:val="single" w:sz="5" w:space="0" w:color="000000"/>
              <w:left w:val="single" w:sz="4" w:space="0" w:color="000000"/>
              <w:bottom w:val="single" w:sz="5" w:space="0" w:color="000000"/>
              <w:right w:val="single" w:sz="4" w:space="0" w:color="000000"/>
            </w:tcBorders>
            <w:vAlign w:val="center"/>
          </w:tcPr>
          <w:p w:rsidR="005456C3" w:rsidRPr="00824C94" w:rsidRDefault="005456C3" w:rsidP="00C748F8">
            <w:pPr>
              <w:pStyle w:val="TableParagraph"/>
              <w:spacing w:line="237" w:lineRule="auto"/>
              <w:ind w:left="214" w:right="213"/>
              <w:jc w:val="center"/>
              <w:rPr>
                <w:rFonts w:ascii="Trebuchet MS" w:hAnsi="Trebuchet MS"/>
                <w:spacing w:val="-1"/>
                <w:sz w:val="18"/>
                <w:szCs w:val="20"/>
              </w:rPr>
            </w:pPr>
            <w:r w:rsidRPr="00824C94">
              <w:rPr>
                <w:rFonts w:ascii="Trebuchet MS" w:hAnsi="Trebuchet MS"/>
                <w:spacing w:val="-1"/>
                <w:sz w:val="18"/>
                <w:szCs w:val="20"/>
              </w:rPr>
              <w:t>Tender Enquiry No. ____________________</w:t>
            </w:r>
          </w:p>
        </w:tc>
        <w:tc>
          <w:tcPr>
            <w:tcW w:w="4116" w:type="dxa"/>
            <w:gridSpan w:val="2"/>
            <w:tcBorders>
              <w:top w:val="single" w:sz="5" w:space="0" w:color="000000"/>
              <w:left w:val="single" w:sz="4" w:space="0" w:color="000000"/>
              <w:bottom w:val="single" w:sz="5" w:space="0" w:color="000000"/>
              <w:right w:val="single" w:sz="4" w:space="0" w:color="000000"/>
            </w:tcBorders>
            <w:vAlign w:val="center"/>
          </w:tcPr>
          <w:p w:rsidR="005456C3" w:rsidRPr="00824C94" w:rsidRDefault="005456C3" w:rsidP="00C748F8">
            <w:pPr>
              <w:pStyle w:val="TableParagraph"/>
              <w:spacing w:line="216" w:lineRule="exact"/>
              <w:ind w:right="264"/>
              <w:jc w:val="center"/>
              <w:rPr>
                <w:rFonts w:ascii="Trebuchet MS" w:hAnsi="Trebuchet MS"/>
                <w:sz w:val="18"/>
                <w:szCs w:val="20"/>
              </w:rPr>
            </w:pPr>
            <w:r w:rsidRPr="00824C94">
              <w:rPr>
                <w:rFonts w:ascii="Trebuchet MS" w:hAnsi="Trebuchet MS"/>
                <w:sz w:val="18"/>
                <w:szCs w:val="20"/>
              </w:rPr>
              <w:t>Date of Tender Notice:____________________</w:t>
            </w:r>
          </w:p>
        </w:tc>
      </w:tr>
      <w:tr w:rsidR="005456C3" w:rsidTr="00C748F8">
        <w:trPr>
          <w:trHeight w:hRule="exact" w:val="498"/>
          <w:jc w:val="center"/>
        </w:trPr>
        <w:tc>
          <w:tcPr>
            <w:tcW w:w="949" w:type="dxa"/>
            <w:tcBorders>
              <w:top w:val="single" w:sz="5" w:space="0" w:color="000000"/>
              <w:left w:val="single" w:sz="4" w:space="0" w:color="000000"/>
              <w:bottom w:val="single" w:sz="5" w:space="0" w:color="000000"/>
              <w:right w:val="single" w:sz="5" w:space="0" w:color="000000"/>
            </w:tcBorders>
            <w:vAlign w:val="center"/>
          </w:tcPr>
          <w:p w:rsidR="005456C3" w:rsidRPr="004A621B" w:rsidRDefault="005456C3" w:rsidP="00C748F8">
            <w:pPr>
              <w:pStyle w:val="TableParagraph"/>
              <w:spacing w:line="213" w:lineRule="exact"/>
              <w:ind w:left="96"/>
              <w:rPr>
                <w:rFonts w:ascii="Trebuchet MS" w:eastAsia="Arial" w:hAnsi="Trebuchet MS" w:cs="Arial"/>
                <w:sz w:val="20"/>
                <w:szCs w:val="24"/>
              </w:rPr>
            </w:pPr>
            <w:r w:rsidRPr="00824C94">
              <w:rPr>
                <w:rFonts w:ascii="Trebuchet MS" w:hAnsi="Trebuchet MS"/>
                <w:sz w:val="20"/>
                <w:szCs w:val="24"/>
              </w:rPr>
              <w:t>Sl.</w:t>
            </w:r>
            <w:r w:rsidRPr="00824C94">
              <w:rPr>
                <w:rFonts w:ascii="Trebuchet MS" w:hAnsi="Trebuchet MS"/>
                <w:spacing w:val="-6"/>
                <w:sz w:val="20"/>
                <w:szCs w:val="24"/>
              </w:rPr>
              <w:t xml:space="preserve"> </w:t>
            </w:r>
            <w:r w:rsidRPr="00824C94">
              <w:rPr>
                <w:rFonts w:ascii="Trebuchet MS" w:hAnsi="Trebuchet MS"/>
                <w:spacing w:val="-1"/>
                <w:sz w:val="20"/>
                <w:szCs w:val="24"/>
              </w:rPr>
              <w:t>No.</w:t>
            </w:r>
          </w:p>
        </w:tc>
        <w:tc>
          <w:tcPr>
            <w:tcW w:w="5927" w:type="dxa"/>
            <w:gridSpan w:val="2"/>
            <w:tcBorders>
              <w:top w:val="single" w:sz="5" w:space="0" w:color="000000"/>
              <w:left w:val="single" w:sz="5" w:space="0" w:color="000000"/>
              <w:bottom w:val="single" w:sz="5" w:space="0" w:color="000000"/>
              <w:right w:val="single" w:sz="4" w:space="0" w:color="000000"/>
            </w:tcBorders>
            <w:vAlign w:val="center"/>
          </w:tcPr>
          <w:p w:rsidR="005456C3" w:rsidRPr="004A621B" w:rsidRDefault="005456C3" w:rsidP="00C748F8">
            <w:pPr>
              <w:pStyle w:val="TableParagraph"/>
              <w:spacing w:line="213" w:lineRule="exact"/>
              <w:ind w:left="96"/>
              <w:rPr>
                <w:rFonts w:ascii="Trebuchet MS" w:eastAsia="Arial" w:hAnsi="Trebuchet MS" w:cs="Arial"/>
                <w:sz w:val="20"/>
                <w:szCs w:val="24"/>
              </w:rPr>
            </w:pPr>
            <w:r w:rsidRPr="00824C94">
              <w:rPr>
                <w:rFonts w:ascii="Trebuchet MS" w:hAnsi="Trebuchet MS"/>
                <w:spacing w:val="-1"/>
                <w:sz w:val="20"/>
                <w:szCs w:val="24"/>
              </w:rPr>
              <w:t xml:space="preserve">Item </w:t>
            </w:r>
            <w:r w:rsidRPr="00824C94">
              <w:rPr>
                <w:rFonts w:ascii="Trebuchet MS" w:hAnsi="Trebuchet MS"/>
                <w:spacing w:val="-14"/>
                <w:sz w:val="20"/>
                <w:szCs w:val="24"/>
              </w:rPr>
              <w:t xml:space="preserve"> </w:t>
            </w:r>
            <w:r w:rsidRPr="00824C94">
              <w:rPr>
                <w:rFonts w:ascii="Trebuchet MS" w:hAnsi="Trebuchet MS"/>
                <w:spacing w:val="-1"/>
                <w:sz w:val="20"/>
                <w:szCs w:val="24"/>
              </w:rPr>
              <w:t>Description</w:t>
            </w:r>
          </w:p>
        </w:tc>
        <w:tc>
          <w:tcPr>
            <w:tcW w:w="1355" w:type="dxa"/>
            <w:tcBorders>
              <w:top w:val="single" w:sz="5" w:space="0" w:color="000000"/>
              <w:left w:val="single" w:sz="4" w:space="0" w:color="000000"/>
              <w:bottom w:val="single" w:sz="5" w:space="0" w:color="000000"/>
              <w:right w:val="single" w:sz="4" w:space="0" w:color="000000"/>
            </w:tcBorders>
            <w:vAlign w:val="center"/>
          </w:tcPr>
          <w:p w:rsidR="005456C3" w:rsidRPr="004A621B" w:rsidRDefault="005456C3" w:rsidP="00C748F8">
            <w:pPr>
              <w:pStyle w:val="TableParagraph"/>
              <w:spacing w:line="213" w:lineRule="exact"/>
              <w:ind w:left="95"/>
              <w:rPr>
                <w:rFonts w:ascii="Trebuchet MS" w:eastAsia="Arial" w:hAnsi="Trebuchet MS" w:cs="Arial"/>
                <w:sz w:val="20"/>
                <w:szCs w:val="24"/>
              </w:rPr>
            </w:pPr>
            <w:r w:rsidRPr="00824C94">
              <w:rPr>
                <w:rFonts w:ascii="Trebuchet MS" w:hAnsi="Trebuchet MS"/>
                <w:spacing w:val="-1"/>
                <w:sz w:val="20"/>
                <w:szCs w:val="24"/>
              </w:rPr>
              <w:t>Quantity</w:t>
            </w:r>
          </w:p>
        </w:tc>
      </w:tr>
      <w:tr w:rsidR="005456C3" w:rsidTr="00C748F8">
        <w:trPr>
          <w:trHeight w:hRule="exact" w:val="658"/>
          <w:jc w:val="center"/>
        </w:trPr>
        <w:tc>
          <w:tcPr>
            <w:tcW w:w="949" w:type="dxa"/>
            <w:tcBorders>
              <w:top w:val="single" w:sz="5" w:space="0" w:color="000000"/>
              <w:left w:val="single" w:sz="4" w:space="0" w:color="000000"/>
              <w:bottom w:val="single" w:sz="4" w:space="0" w:color="000000"/>
              <w:right w:val="single" w:sz="5" w:space="0" w:color="000000"/>
            </w:tcBorders>
            <w:vAlign w:val="center"/>
          </w:tcPr>
          <w:p w:rsidR="005456C3" w:rsidRPr="004A621B" w:rsidRDefault="005456C3" w:rsidP="00C748F8">
            <w:pPr>
              <w:pStyle w:val="TableParagraph"/>
              <w:spacing w:line="214" w:lineRule="exact"/>
              <w:ind w:left="96"/>
              <w:jc w:val="center"/>
              <w:rPr>
                <w:rFonts w:ascii="Trebuchet MS" w:eastAsia="Arial" w:hAnsi="Trebuchet MS" w:cs="Arial"/>
                <w:sz w:val="19"/>
                <w:szCs w:val="19"/>
              </w:rPr>
            </w:pPr>
            <w:r w:rsidRPr="00824C94">
              <w:rPr>
                <w:rFonts w:ascii="Trebuchet MS" w:hAnsi="Trebuchet MS"/>
                <w:sz w:val="19"/>
              </w:rPr>
              <w:t>01</w:t>
            </w:r>
          </w:p>
        </w:tc>
        <w:tc>
          <w:tcPr>
            <w:tcW w:w="5927" w:type="dxa"/>
            <w:gridSpan w:val="2"/>
            <w:tcBorders>
              <w:top w:val="single" w:sz="5" w:space="0" w:color="000000"/>
              <w:left w:val="single" w:sz="5" w:space="0" w:color="000000"/>
              <w:bottom w:val="single" w:sz="4" w:space="0" w:color="000000"/>
              <w:right w:val="single" w:sz="4" w:space="0" w:color="000000"/>
            </w:tcBorders>
          </w:tcPr>
          <w:p w:rsidR="005456C3" w:rsidRPr="004A621B" w:rsidRDefault="005456C3" w:rsidP="00C748F8">
            <w:pPr>
              <w:pStyle w:val="TableParagraph"/>
              <w:spacing w:line="237" w:lineRule="auto"/>
              <w:ind w:left="96" w:right="240"/>
              <w:rPr>
                <w:rFonts w:ascii="Trebuchet MS" w:eastAsia="Arial" w:hAnsi="Trebuchet MS" w:cs="Arial"/>
                <w:spacing w:val="-1"/>
                <w:sz w:val="19"/>
                <w:szCs w:val="19"/>
              </w:rPr>
            </w:pPr>
            <w:r w:rsidRPr="004A621B">
              <w:rPr>
                <w:rFonts w:ascii="Trebuchet MS" w:eastAsia="Arial" w:hAnsi="Trebuchet MS" w:cs="Arial"/>
                <w:spacing w:val="-1"/>
                <w:sz w:val="19"/>
                <w:szCs w:val="19"/>
              </w:rPr>
              <w:t>ITEM NAME</w:t>
            </w:r>
          </w:p>
          <w:p w:rsidR="005456C3" w:rsidRPr="004A621B" w:rsidRDefault="005456C3" w:rsidP="00C748F8">
            <w:pPr>
              <w:pStyle w:val="TableParagraph"/>
              <w:spacing w:line="237" w:lineRule="auto"/>
              <w:ind w:left="96" w:right="240"/>
              <w:rPr>
                <w:rFonts w:ascii="Trebuchet MS" w:eastAsia="Arial" w:hAnsi="Trebuchet MS" w:cs="Arial"/>
                <w:spacing w:val="-1"/>
                <w:sz w:val="19"/>
                <w:szCs w:val="19"/>
              </w:rPr>
            </w:pPr>
            <w:r w:rsidRPr="004A621B">
              <w:rPr>
                <w:rFonts w:ascii="Trebuchet MS" w:eastAsia="Arial" w:hAnsi="Trebuchet MS" w:cs="Arial"/>
                <w:spacing w:val="-1"/>
                <w:sz w:val="19"/>
                <w:szCs w:val="19"/>
              </w:rPr>
              <w:t>Complete Specifications</w:t>
            </w:r>
          </w:p>
          <w:p w:rsidR="005456C3" w:rsidRPr="004A621B" w:rsidRDefault="005456C3" w:rsidP="00C748F8">
            <w:pPr>
              <w:pStyle w:val="TableParagraph"/>
              <w:spacing w:line="237" w:lineRule="auto"/>
              <w:ind w:left="96" w:right="240"/>
              <w:rPr>
                <w:rFonts w:ascii="Trebuchet MS" w:eastAsia="Arial" w:hAnsi="Trebuchet MS" w:cs="Arial"/>
                <w:sz w:val="19"/>
                <w:szCs w:val="19"/>
              </w:rPr>
            </w:pPr>
            <w:r w:rsidRPr="004A621B">
              <w:rPr>
                <w:rFonts w:ascii="Trebuchet MS" w:eastAsia="Arial" w:hAnsi="Trebuchet MS" w:cs="Arial"/>
                <w:spacing w:val="-1"/>
                <w:sz w:val="19"/>
                <w:szCs w:val="19"/>
              </w:rPr>
              <w:t>Warranty terms</w:t>
            </w:r>
          </w:p>
        </w:tc>
        <w:tc>
          <w:tcPr>
            <w:tcW w:w="1355" w:type="dxa"/>
            <w:tcBorders>
              <w:top w:val="single" w:sz="5" w:space="0" w:color="000000"/>
              <w:left w:val="single" w:sz="4" w:space="0" w:color="000000"/>
              <w:bottom w:val="single" w:sz="4" w:space="0" w:color="000000"/>
              <w:right w:val="single" w:sz="4" w:space="0" w:color="000000"/>
            </w:tcBorders>
            <w:vAlign w:val="center"/>
          </w:tcPr>
          <w:p w:rsidR="005456C3" w:rsidRPr="004A621B" w:rsidRDefault="005456C3" w:rsidP="00C748F8">
            <w:pPr>
              <w:pStyle w:val="TableParagraph"/>
              <w:spacing w:line="214" w:lineRule="exact"/>
              <w:ind w:left="96"/>
              <w:rPr>
                <w:rFonts w:ascii="Trebuchet MS" w:eastAsia="Arial" w:hAnsi="Trebuchet MS" w:cs="Arial"/>
                <w:sz w:val="19"/>
                <w:szCs w:val="19"/>
              </w:rPr>
            </w:pPr>
            <w:r w:rsidRPr="00824C94">
              <w:rPr>
                <w:rFonts w:ascii="Trebuchet MS" w:hAnsi="Trebuchet MS"/>
                <w:spacing w:val="-1"/>
                <w:sz w:val="19"/>
              </w:rPr>
              <w:t xml:space="preserve"> </w:t>
            </w:r>
          </w:p>
        </w:tc>
      </w:tr>
      <w:tr w:rsidR="005456C3" w:rsidTr="00C748F8">
        <w:trPr>
          <w:trHeight w:hRule="exact" w:val="659"/>
          <w:jc w:val="center"/>
        </w:trPr>
        <w:tc>
          <w:tcPr>
            <w:tcW w:w="949" w:type="dxa"/>
            <w:tcBorders>
              <w:top w:val="single" w:sz="4" w:space="0" w:color="000000"/>
              <w:left w:val="single" w:sz="4" w:space="0" w:color="000000"/>
              <w:bottom w:val="single" w:sz="4" w:space="0" w:color="000000"/>
              <w:right w:val="single" w:sz="5" w:space="0" w:color="000000"/>
            </w:tcBorders>
            <w:vAlign w:val="center"/>
          </w:tcPr>
          <w:p w:rsidR="005456C3" w:rsidRPr="004A621B" w:rsidRDefault="005456C3" w:rsidP="00C748F8">
            <w:pPr>
              <w:pStyle w:val="TableParagraph"/>
              <w:spacing w:line="214" w:lineRule="exact"/>
              <w:ind w:left="96"/>
              <w:jc w:val="center"/>
              <w:rPr>
                <w:rFonts w:ascii="Trebuchet MS" w:eastAsia="Arial" w:hAnsi="Trebuchet MS" w:cs="Arial"/>
                <w:sz w:val="19"/>
                <w:szCs w:val="19"/>
              </w:rPr>
            </w:pPr>
            <w:r w:rsidRPr="00824C94">
              <w:rPr>
                <w:rFonts w:ascii="Trebuchet MS" w:hAnsi="Trebuchet MS"/>
                <w:spacing w:val="-1"/>
                <w:sz w:val="19"/>
              </w:rPr>
              <w:t>02</w:t>
            </w:r>
          </w:p>
        </w:tc>
        <w:tc>
          <w:tcPr>
            <w:tcW w:w="5927" w:type="dxa"/>
            <w:gridSpan w:val="2"/>
            <w:tcBorders>
              <w:top w:val="single" w:sz="4" w:space="0" w:color="000000"/>
              <w:left w:val="single" w:sz="5" w:space="0" w:color="000000"/>
              <w:bottom w:val="single" w:sz="4" w:space="0" w:color="000000"/>
              <w:right w:val="single" w:sz="4" w:space="0" w:color="000000"/>
            </w:tcBorders>
            <w:vAlign w:val="center"/>
          </w:tcPr>
          <w:p w:rsidR="005456C3" w:rsidRPr="004A621B" w:rsidRDefault="005456C3" w:rsidP="00C748F8">
            <w:pPr>
              <w:pStyle w:val="TableParagraph"/>
              <w:spacing w:line="237" w:lineRule="auto"/>
              <w:ind w:left="96" w:right="240"/>
              <w:rPr>
                <w:rFonts w:ascii="Trebuchet MS" w:eastAsia="Arial" w:hAnsi="Trebuchet MS" w:cs="Arial"/>
                <w:spacing w:val="-1"/>
                <w:sz w:val="19"/>
                <w:szCs w:val="19"/>
              </w:rPr>
            </w:pPr>
            <w:r w:rsidRPr="004A621B">
              <w:rPr>
                <w:rFonts w:ascii="Trebuchet MS" w:eastAsia="Arial" w:hAnsi="Trebuchet MS" w:cs="Arial"/>
                <w:spacing w:val="-1"/>
                <w:sz w:val="19"/>
                <w:szCs w:val="19"/>
              </w:rPr>
              <w:t xml:space="preserve"> ITEM NAME</w:t>
            </w:r>
          </w:p>
          <w:p w:rsidR="005456C3" w:rsidRPr="004A621B" w:rsidRDefault="005456C3" w:rsidP="00C748F8">
            <w:pPr>
              <w:pStyle w:val="TableParagraph"/>
              <w:spacing w:line="237" w:lineRule="auto"/>
              <w:ind w:left="96" w:right="240"/>
              <w:rPr>
                <w:rFonts w:ascii="Trebuchet MS" w:eastAsia="Arial" w:hAnsi="Trebuchet MS" w:cs="Arial"/>
                <w:spacing w:val="-1"/>
                <w:sz w:val="19"/>
                <w:szCs w:val="19"/>
              </w:rPr>
            </w:pPr>
            <w:r w:rsidRPr="004A621B">
              <w:rPr>
                <w:rFonts w:ascii="Trebuchet MS" w:eastAsia="Arial" w:hAnsi="Trebuchet MS" w:cs="Arial"/>
                <w:spacing w:val="-1"/>
                <w:sz w:val="19"/>
                <w:szCs w:val="19"/>
              </w:rPr>
              <w:t>Complete Specifications</w:t>
            </w:r>
          </w:p>
          <w:p w:rsidR="005456C3" w:rsidRPr="004A621B" w:rsidRDefault="005456C3" w:rsidP="00C748F8">
            <w:pPr>
              <w:pStyle w:val="TableParagraph"/>
              <w:spacing w:line="211" w:lineRule="exact"/>
              <w:ind w:left="96"/>
              <w:rPr>
                <w:rFonts w:ascii="Trebuchet MS" w:eastAsia="Arial" w:hAnsi="Trebuchet MS" w:cs="Arial"/>
                <w:sz w:val="19"/>
                <w:szCs w:val="19"/>
              </w:rPr>
            </w:pPr>
            <w:r w:rsidRPr="004A621B">
              <w:rPr>
                <w:rFonts w:ascii="Trebuchet MS" w:eastAsia="Arial" w:hAnsi="Trebuchet MS" w:cs="Arial"/>
                <w:spacing w:val="-1"/>
                <w:sz w:val="19"/>
                <w:szCs w:val="19"/>
              </w:rPr>
              <w:t>Warranty terms</w:t>
            </w:r>
          </w:p>
        </w:tc>
        <w:tc>
          <w:tcPr>
            <w:tcW w:w="1355" w:type="dxa"/>
            <w:tcBorders>
              <w:top w:val="single" w:sz="4" w:space="0" w:color="000000"/>
              <w:left w:val="single" w:sz="4" w:space="0" w:color="000000"/>
              <w:bottom w:val="single" w:sz="4" w:space="0" w:color="000000"/>
              <w:right w:val="single" w:sz="4" w:space="0" w:color="000000"/>
            </w:tcBorders>
            <w:vAlign w:val="center"/>
          </w:tcPr>
          <w:p w:rsidR="005456C3" w:rsidRPr="004A621B" w:rsidRDefault="005456C3" w:rsidP="00C748F8">
            <w:pPr>
              <w:pStyle w:val="TableParagraph"/>
              <w:spacing w:line="214" w:lineRule="exact"/>
              <w:ind w:left="96"/>
              <w:rPr>
                <w:rFonts w:ascii="Trebuchet MS" w:eastAsia="Arial" w:hAnsi="Trebuchet MS" w:cs="Arial"/>
                <w:sz w:val="19"/>
                <w:szCs w:val="19"/>
              </w:rPr>
            </w:pPr>
            <w:r w:rsidRPr="00824C94">
              <w:rPr>
                <w:rFonts w:ascii="Trebuchet MS" w:hAnsi="Trebuchet MS"/>
                <w:spacing w:val="-1"/>
                <w:sz w:val="19"/>
              </w:rPr>
              <w:t xml:space="preserve"> </w:t>
            </w:r>
          </w:p>
        </w:tc>
      </w:tr>
      <w:tr w:rsidR="005456C3" w:rsidTr="00C748F8">
        <w:trPr>
          <w:trHeight w:hRule="exact" w:val="659"/>
          <w:jc w:val="center"/>
        </w:trPr>
        <w:tc>
          <w:tcPr>
            <w:tcW w:w="949" w:type="dxa"/>
            <w:tcBorders>
              <w:top w:val="single" w:sz="4" w:space="0" w:color="000000"/>
              <w:left w:val="single" w:sz="4" w:space="0" w:color="000000"/>
              <w:bottom w:val="single" w:sz="5" w:space="0" w:color="000000"/>
              <w:right w:val="single" w:sz="5" w:space="0" w:color="000000"/>
            </w:tcBorders>
            <w:vAlign w:val="center"/>
          </w:tcPr>
          <w:p w:rsidR="005456C3" w:rsidRPr="00824C94" w:rsidRDefault="005456C3" w:rsidP="00C748F8">
            <w:pPr>
              <w:pStyle w:val="TableParagraph"/>
              <w:spacing w:line="214" w:lineRule="exact"/>
              <w:ind w:left="96"/>
              <w:jc w:val="center"/>
              <w:rPr>
                <w:rFonts w:ascii="Arial"/>
                <w:spacing w:val="-1"/>
                <w:sz w:val="19"/>
              </w:rPr>
            </w:pPr>
            <w:r w:rsidRPr="00824C94">
              <w:rPr>
                <w:rFonts w:ascii="Arial"/>
                <w:spacing w:val="-1"/>
                <w:sz w:val="19"/>
              </w:rPr>
              <w:t>:</w:t>
            </w:r>
          </w:p>
          <w:p w:rsidR="005456C3" w:rsidRPr="00824C94" w:rsidRDefault="005456C3" w:rsidP="00C748F8">
            <w:pPr>
              <w:pStyle w:val="TableParagraph"/>
              <w:spacing w:line="214" w:lineRule="exact"/>
              <w:ind w:left="96"/>
              <w:jc w:val="center"/>
              <w:rPr>
                <w:rFonts w:ascii="Arial"/>
                <w:spacing w:val="-1"/>
                <w:sz w:val="19"/>
              </w:rPr>
            </w:pPr>
            <w:r w:rsidRPr="00824C94">
              <w:rPr>
                <w:rFonts w:ascii="Arial"/>
                <w:spacing w:val="-1"/>
                <w:sz w:val="19"/>
              </w:rPr>
              <w:t>:</w:t>
            </w:r>
          </w:p>
          <w:p w:rsidR="005456C3" w:rsidRPr="00824C94" w:rsidRDefault="005456C3" w:rsidP="00C748F8">
            <w:pPr>
              <w:pStyle w:val="TableParagraph"/>
              <w:spacing w:line="214" w:lineRule="exact"/>
              <w:ind w:left="96"/>
              <w:jc w:val="center"/>
              <w:rPr>
                <w:rFonts w:ascii="Arial"/>
                <w:spacing w:val="-1"/>
                <w:sz w:val="19"/>
              </w:rPr>
            </w:pPr>
            <w:r w:rsidRPr="00824C94">
              <w:rPr>
                <w:rFonts w:ascii="Arial"/>
                <w:spacing w:val="-1"/>
                <w:sz w:val="19"/>
              </w:rPr>
              <w:t>:</w:t>
            </w:r>
          </w:p>
        </w:tc>
        <w:tc>
          <w:tcPr>
            <w:tcW w:w="5927" w:type="dxa"/>
            <w:gridSpan w:val="2"/>
            <w:tcBorders>
              <w:top w:val="single" w:sz="4" w:space="0" w:color="000000"/>
              <w:left w:val="single" w:sz="5" w:space="0" w:color="000000"/>
              <w:bottom w:val="single" w:sz="5" w:space="0" w:color="000000"/>
              <w:right w:val="single" w:sz="4" w:space="0" w:color="000000"/>
            </w:tcBorders>
            <w:vAlign w:val="center"/>
          </w:tcPr>
          <w:p w:rsidR="005456C3" w:rsidRDefault="005456C3" w:rsidP="00C748F8">
            <w:pPr>
              <w:pStyle w:val="TableParagraph"/>
              <w:spacing w:line="211" w:lineRule="exact"/>
              <w:ind w:left="96"/>
              <w:jc w:val="center"/>
              <w:rPr>
                <w:rFonts w:ascii="Arial" w:eastAsia="Arial" w:hAnsi="Arial" w:cs="Arial"/>
                <w:spacing w:val="-1"/>
                <w:sz w:val="19"/>
                <w:szCs w:val="19"/>
              </w:rPr>
            </w:pPr>
            <w:r>
              <w:rPr>
                <w:rFonts w:ascii="Arial" w:eastAsia="Arial" w:hAnsi="Arial" w:cs="Arial"/>
                <w:spacing w:val="-1"/>
                <w:sz w:val="19"/>
                <w:szCs w:val="19"/>
              </w:rPr>
              <w:t>:</w:t>
            </w:r>
          </w:p>
          <w:p w:rsidR="005456C3" w:rsidRDefault="005456C3" w:rsidP="00C748F8">
            <w:pPr>
              <w:pStyle w:val="TableParagraph"/>
              <w:spacing w:line="211" w:lineRule="exact"/>
              <w:ind w:left="96"/>
              <w:jc w:val="center"/>
              <w:rPr>
                <w:rFonts w:ascii="Arial" w:eastAsia="Arial" w:hAnsi="Arial" w:cs="Arial"/>
                <w:spacing w:val="-1"/>
                <w:sz w:val="19"/>
                <w:szCs w:val="19"/>
              </w:rPr>
            </w:pPr>
            <w:r>
              <w:rPr>
                <w:rFonts w:ascii="Arial" w:eastAsia="Arial" w:hAnsi="Arial" w:cs="Arial"/>
                <w:spacing w:val="-1"/>
                <w:sz w:val="19"/>
                <w:szCs w:val="19"/>
              </w:rPr>
              <w:t>:</w:t>
            </w:r>
            <w:r>
              <w:rPr>
                <w:rFonts w:ascii="Arial" w:eastAsia="Arial" w:hAnsi="Arial" w:cs="Arial"/>
                <w:spacing w:val="-1"/>
                <w:sz w:val="19"/>
                <w:szCs w:val="19"/>
              </w:rPr>
              <w:br/>
              <w:t>:</w:t>
            </w:r>
          </w:p>
        </w:tc>
        <w:tc>
          <w:tcPr>
            <w:tcW w:w="1355" w:type="dxa"/>
            <w:tcBorders>
              <w:top w:val="single" w:sz="4" w:space="0" w:color="000000"/>
              <w:left w:val="single" w:sz="4" w:space="0" w:color="000000"/>
              <w:bottom w:val="single" w:sz="5" w:space="0" w:color="000000"/>
              <w:right w:val="single" w:sz="4" w:space="0" w:color="000000"/>
            </w:tcBorders>
            <w:vAlign w:val="center"/>
          </w:tcPr>
          <w:p w:rsidR="005456C3" w:rsidRPr="00824C94" w:rsidRDefault="005456C3" w:rsidP="00C748F8">
            <w:pPr>
              <w:pStyle w:val="TableParagraph"/>
              <w:spacing w:line="214" w:lineRule="exact"/>
              <w:jc w:val="center"/>
              <w:rPr>
                <w:rFonts w:ascii="Arial"/>
                <w:spacing w:val="-1"/>
                <w:sz w:val="19"/>
              </w:rPr>
            </w:pPr>
            <w:r w:rsidRPr="00824C94">
              <w:rPr>
                <w:rFonts w:ascii="Arial"/>
                <w:spacing w:val="-1"/>
                <w:sz w:val="19"/>
              </w:rPr>
              <w:t>:</w:t>
            </w:r>
          </w:p>
          <w:p w:rsidR="005456C3" w:rsidRPr="00824C94" w:rsidRDefault="005456C3" w:rsidP="00C748F8">
            <w:pPr>
              <w:pStyle w:val="TableParagraph"/>
              <w:spacing w:line="214" w:lineRule="exact"/>
              <w:jc w:val="center"/>
              <w:rPr>
                <w:rFonts w:ascii="Arial"/>
                <w:spacing w:val="-1"/>
                <w:sz w:val="19"/>
              </w:rPr>
            </w:pPr>
            <w:r w:rsidRPr="00824C94">
              <w:rPr>
                <w:rFonts w:ascii="Arial"/>
                <w:spacing w:val="-1"/>
                <w:sz w:val="19"/>
              </w:rPr>
              <w:t>:</w:t>
            </w:r>
            <w:r w:rsidRPr="00824C94">
              <w:rPr>
                <w:rFonts w:ascii="Arial"/>
                <w:spacing w:val="-1"/>
                <w:sz w:val="19"/>
              </w:rPr>
              <w:br/>
              <w:t>:</w:t>
            </w:r>
          </w:p>
        </w:tc>
      </w:tr>
    </w:tbl>
    <w:p w:rsidR="00B71465" w:rsidRDefault="00B71465" w:rsidP="00B71465"/>
    <w:p w:rsidR="00B71465" w:rsidRDefault="00B71465" w:rsidP="00B71465">
      <w:pPr>
        <w:rPr>
          <w:rFonts w:ascii="Trebuchet MS" w:hAnsi="Trebuchet MS"/>
        </w:rPr>
      </w:pPr>
    </w:p>
    <w:p w:rsidR="001E530B" w:rsidRPr="004A621B" w:rsidRDefault="001E530B" w:rsidP="00B71465">
      <w:pPr>
        <w:rPr>
          <w:rFonts w:ascii="Trebuchet MS" w:hAnsi="Trebuchet MS"/>
        </w:rPr>
      </w:pPr>
    </w:p>
    <w:p w:rsidR="0037264E" w:rsidRPr="004A621B" w:rsidRDefault="002C7A44" w:rsidP="0037264E">
      <w:pPr>
        <w:pStyle w:val="ListParagraph"/>
        <w:numPr>
          <w:ilvl w:val="0"/>
          <w:numId w:val="5"/>
        </w:numPr>
        <w:rPr>
          <w:rFonts w:ascii="Trebuchet MS" w:hAnsi="Trebuchet MS"/>
          <w:b/>
          <w:bCs/>
        </w:rPr>
      </w:pPr>
      <w:r w:rsidRPr="004A621B">
        <w:rPr>
          <w:rFonts w:ascii="Trebuchet MS" w:hAnsi="Trebuchet MS"/>
          <w:b/>
          <w:bCs/>
        </w:rPr>
        <w:t>PRICE BID</w:t>
      </w:r>
    </w:p>
    <w:p w:rsidR="0037264E" w:rsidRPr="00565E86" w:rsidRDefault="0037264E" w:rsidP="000F278B">
      <w:pPr>
        <w:pStyle w:val="ListParagraph"/>
        <w:numPr>
          <w:ilvl w:val="0"/>
          <w:numId w:val="6"/>
        </w:numPr>
        <w:spacing w:before="120" w:after="120"/>
        <w:contextualSpacing w:val="0"/>
        <w:jc w:val="both"/>
        <w:rPr>
          <w:rFonts w:ascii="Trebuchet MS" w:hAnsi="Trebuchet MS"/>
          <w:sz w:val="22"/>
          <w:szCs w:val="24"/>
        </w:rPr>
      </w:pPr>
      <w:r w:rsidRPr="00565E86">
        <w:rPr>
          <w:rFonts w:ascii="Trebuchet MS" w:hAnsi="Trebuchet MS"/>
          <w:sz w:val="22"/>
          <w:szCs w:val="24"/>
        </w:rPr>
        <w:t>The rate is to be q</w:t>
      </w:r>
      <w:r w:rsidR="004D208F" w:rsidRPr="00565E86">
        <w:rPr>
          <w:rFonts w:ascii="Trebuchet MS" w:hAnsi="Trebuchet MS"/>
          <w:sz w:val="22"/>
          <w:szCs w:val="24"/>
        </w:rPr>
        <w:t xml:space="preserve">uoted in </w:t>
      </w:r>
      <w:r w:rsidR="00565E86" w:rsidRPr="00565E86">
        <w:rPr>
          <w:rFonts w:ascii="Trebuchet MS" w:hAnsi="Trebuchet MS"/>
          <w:sz w:val="22"/>
          <w:szCs w:val="24"/>
        </w:rPr>
        <w:t>INR</w:t>
      </w:r>
      <w:r w:rsidR="00C17B39" w:rsidRPr="00565E86">
        <w:rPr>
          <w:rFonts w:ascii="Trebuchet MS" w:hAnsi="Trebuchet MS"/>
          <w:sz w:val="22"/>
          <w:szCs w:val="24"/>
        </w:rPr>
        <w:t xml:space="preserve"> only</w:t>
      </w:r>
      <w:r w:rsidR="00A76A1F" w:rsidRPr="00565E86">
        <w:rPr>
          <w:rFonts w:ascii="Trebuchet MS" w:hAnsi="Trebuchet MS"/>
          <w:sz w:val="22"/>
          <w:szCs w:val="24"/>
        </w:rPr>
        <w:t>.</w:t>
      </w:r>
    </w:p>
    <w:p w:rsidR="0037264E" w:rsidRPr="00565E86" w:rsidRDefault="00F06010" w:rsidP="009B69AA">
      <w:pPr>
        <w:pStyle w:val="ListParagraph"/>
        <w:numPr>
          <w:ilvl w:val="0"/>
          <w:numId w:val="6"/>
        </w:numPr>
        <w:spacing w:after="120"/>
        <w:contextualSpacing w:val="0"/>
        <w:jc w:val="both"/>
        <w:rPr>
          <w:rFonts w:ascii="Trebuchet MS" w:hAnsi="Trebuchet MS"/>
          <w:sz w:val="22"/>
          <w:szCs w:val="24"/>
        </w:rPr>
      </w:pPr>
      <w:r w:rsidRPr="00565E86">
        <w:rPr>
          <w:rFonts w:ascii="Trebuchet MS" w:hAnsi="Trebuchet MS"/>
          <w:sz w:val="22"/>
          <w:szCs w:val="24"/>
        </w:rPr>
        <w:t>Any o</w:t>
      </w:r>
      <w:r w:rsidR="0037264E" w:rsidRPr="00565E86">
        <w:rPr>
          <w:rFonts w:ascii="Trebuchet MS" w:hAnsi="Trebuchet MS"/>
          <w:sz w:val="22"/>
          <w:szCs w:val="24"/>
        </w:rPr>
        <w:t xml:space="preserve">verwriting </w:t>
      </w:r>
      <w:r w:rsidRPr="00565E86">
        <w:rPr>
          <w:rFonts w:ascii="Trebuchet MS" w:hAnsi="Trebuchet MS"/>
          <w:sz w:val="22"/>
          <w:szCs w:val="24"/>
        </w:rPr>
        <w:t>will make the</w:t>
      </w:r>
      <w:r w:rsidR="0037264E" w:rsidRPr="00565E86">
        <w:rPr>
          <w:rFonts w:ascii="Trebuchet MS" w:hAnsi="Trebuchet MS"/>
          <w:sz w:val="22"/>
          <w:szCs w:val="24"/>
        </w:rPr>
        <w:t xml:space="preserve"> quotation </w:t>
      </w:r>
      <w:r w:rsidRPr="00565E86">
        <w:rPr>
          <w:rFonts w:ascii="Trebuchet MS" w:hAnsi="Trebuchet MS"/>
          <w:sz w:val="22"/>
          <w:szCs w:val="24"/>
        </w:rPr>
        <w:t>liable to</w:t>
      </w:r>
      <w:r w:rsidR="0037264E" w:rsidRPr="00565E86">
        <w:rPr>
          <w:rFonts w:ascii="Trebuchet MS" w:hAnsi="Trebuchet MS"/>
          <w:sz w:val="22"/>
          <w:szCs w:val="24"/>
        </w:rPr>
        <w:t xml:space="preserve"> be rejected.</w:t>
      </w:r>
      <w:r w:rsidR="00B71465" w:rsidRPr="00565E86">
        <w:rPr>
          <w:rFonts w:ascii="Trebuchet MS" w:hAnsi="Trebuchet MS"/>
          <w:sz w:val="22"/>
          <w:szCs w:val="24"/>
        </w:rPr>
        <w:t xml:space="preserve"> </w:t>
      </w:r>
    </w:p>
    <w:p w:rsidR="00F156A3" w:rsidRPr="00565E86" w:rsidRDefault="00F06010" w:rsidP="00F156A3">
      <w:pPr>
        <w:pStyle w:val="ListParagraph"/>
        <w:numPr>
          <w:ilvl w:val="0"/>
          <w:numId w:val="6"/>
        </w:numPr>
        <w:spacing w:after="120"/>
        <w:contextualSpacing w:val="0"/>
        <w:jc w:val="both"/>
        <w:rPr>
          <w:rFonts w:ascii="Trebuchet MS" w:hAnsi="Trebuchet MS"/>
          <w:sz w:val="22"/>
          <w:szCs w:val="24"/>
        </w:rPr>
      </w:pPr>
      <w:r w:rsidRPr="00565E86">
        <w:rPr>
          <w:rFonts w:ascii="Trebuchet MS" w:hAnsi="Trebuchet MS"/>
          <w:sz w:val="22"/>
          <w:szCs w:val="24"/>
        </w:rPr>
        <w:t>The bidder shall submit rate in the following format</w:t>
      </w:r>
      <w:r w:rsidR="006279B2" w:rsidRPr="00565E86">
        <w:rPr>
          <w:rFonts w:ascii="Trebuchet MS" w:hAnsi="Trebuchet MS"/>
          <w:sz w:val="22"/>
          <w:szCs w:val="24"/>
        </w:rPr>
        <w:t>:</w:t>
      </w:r>
    </w:p>
    <w:p w:rsidR="0037264E" w:rsidRDefault="0037264E" w:rsidP="0037264E"/>
    <w:tbl>
      <w:tblPr>
        <w:tblW w:w="10469" w:type="dxa"/>
        <w:jc w:val="center"/>
        <w:tblLayout w:type="fixed"/>
        <w:tblCellMar>
          <w:left w:w="0" w:type="dxa"/>
          <w:right w:w="0" w:type="dxa"/>
        </w:tblCellMar>
        <w:tblLook w:val="01E0" w:firstRow="1" w:lastRow="1" w:firstColumn="1" w:lastColumn="1" w:noHBand="0" w:noVBand="0"/>
      </w:tblPr>
      <w:tblGrid>
        <w:gridCol w:w="625"/>
        <w:gridCol w:w="1350"/>
        <w:gridCol w:w="990"/>
        <w:gridCol w:w="1799"/>
        <w:gridCol w:w="1081"/>
        <w:gridCol w:w="1170"/>
        <w:gridCol w:w="1627"/>
        <w:gridCol w:w="1827"/>
      </w:tblGrid>
      <w:tr w:rsidR="005456C3" w:rsidTr="00F06010">
        <w:trPr>
          <w:trHeight w:hRule="exact" w:val="612"/>
          <w:jc w:val="center"/>
        </w:trPr>
        <w:tc>
          <w:tcPr>
            <w:tcW w:w="4764" w:type="dxa"/>
            <w:gridSpan w:val="4"/>
            <w:tcBorders>
              <w:top w:val="single" w:sz="5" w:space="0" w:color="000000"/>
              <w:left w:val="single" w:sz="4" w:space="0" w:color="000000"/>
              <w:bottom w:val="single" w:sz="5" w:space="0" w:color="000000"/>
              <w:right w:val="single" w:sz="4" w:space="0" w:color="000000"/>
            </w:tcBorders>
            <w:vAlign w:val="center"/>
          </w:tcPr>
          <w:p w:rsidR="005456C3" w:rsidRPr="00824C94" w:rsidRDefault="005456C3" w:rsidP="00C748F8">
            <w:pPr>
              <w:pStyle w:val="TableParagraph"/>
              <w:spacing w:line="237" w:lineRule="auto"/>
              <w:ind w:left="214" w:right="213"/>
              <w:jc w:val="center"/>
              <w:rPr>
                <w:rFonts w:ascii="Arial"/>
                <w:spacing w:val="-1"/>
                <w:sz w:val="18"/>
                <w:szCs w:val="20"/>
              </w:rPr>
            </w:pPr>
            <w:r w:rsidRPr="00824C94">
              <w:rPr>
                <w:rFonts w:ascii="Arial"/>
                <w:spacing w:val="-1"/>
                <w:sz w:val="18"/>
                <w:szCs w:val="20"/>
              </w:rPr>
              <w:t>Tender Enquiry No. ___________________________</w:t>
            </w:r>
          </w:p>
        </w:tc>
        <w:tc>
          <w:tcPr>
            <w:tcW w:w="5705" w:type="dxa"/>
            <w:gridSpan w:val="4"/>
            <w:tcBorders>
              <w:top w:val="single" w:sz="5" w:space="0" w:color="000000"/>
              <w:left w:val="single" w:sz="4" w:space="0" w:color="000000"/>
              <w:bottom w:val="single" w:sz="5" w:space="0" w:color="000000"/>
              <w:right w:val="single" w:sz="4" w:space="0" w:color="000000"/>
            </w:tcBorders>
            <w:vAlign w:val="center"/>
          </w:tcPr>
          <w:p w:rsidR="005456C3" w:rsidRPr="00824C94" w:rsidRDefault="005456C3" w:rsidP="00C748F8">
            <w:pPr>
              <w:pStyle w:val="TableParagraph"/>
              <w:spacing w:line="216" w:lineRule="exact"/>
              <w:ind w:right="264"/>
              <w:jc w:val="center"/>
              <w:rPr>
                <w:rFonts w:ascii="Arial"/>
                <w:sz w:val="18"/>
                <w:szCs w:val="20"/>
              </w:rPr>
            </w:pPr>
            <w:r w:rsidRPr="00824C94">
              <w:rPr>
                <w:rFonts w:ascii="Arial"/>
                <w:sz w:val="18"/>
                <w:szCs w:val="20"/>
              </w:rPr>
              <w:t>Date of Tender Notice:_____________________</w:t>
            </w:r>
          </w:p>
        </w:tc>
      </w:tr>
      <w:tr w:rsidR="005456C3" w:rsidTr="00EF087C">
        <w:trPr>
          <w:trHeight w:hRule="exact" w:val="768"/>
          <w:jc w:val="center"/>
        </w:trPr>
        <w:tc>
          <w:tcPr>
            <w:tcW w:w="625" w:type="dxa"/>
            <w:tcBorders>
              <w:top w:val="single" w:sz="5" w:space="0" w:color="000000"/>
              <w:left w:val="single" w:sz="4" w:space="0" w:color="000000"/>
              <w:bottom w:val="single" w:sz="5" w:space="0" w:color="000000"/>
              <w:right w:val="single" w:sz="5" w:space="0" w:color="000000"/>
            </w:tcBorders>
            <w:vAlign w:val="center"/>
          </w:tcPr>
          <w:p w:rsidR="005456C3" w:rsidRPr="005456C3" w:rsidRDefault="005456C3" w:rsidP="00C748F8">
            <w:pPr>
              <w:pStyle w:val="TableParagraph"/>
              <w:spacing w:line="213" w:lineRule="exact"/>
              <w:ind w:left="96"/>
              <w:jc w:val="center"/>
              <w:rPr>
                <w:rFonts w:ascii="Arial" w:eastAsia="Arial" w:hAnsi="Arial" w:cs="Arial"/>
                <w:sz w:val="18"/>
                <w:szCs w:val="20"/>
              </w:rPr>
            </w:pPr>
            <w:r w:rsidRPr="00824C94">
              <w:rPr>
                <w:rFonts w:ascii="Arial"/>
                <w:sz w:val="18"/>
                <w:szCs w:val="20"/>
              </w:rPr>
              <w:t>Sl.</w:t>
            </w:r>
            <w:r w:rsidRPr="00824C94">
              <w:rPr>
                <w:rFonts w:ascii="Arial"/>
                <w:spacing w:val="-6"/>
                <w:sz w:val="18"/>
                <w:szCs w:val="20"/>
              </w:rPr>
              <w:t xml:space="preserve"> </w:t>
            </w:r>
            <w:r w:rsidRPr="00824C94">
              <w:rPr>
                <w:rFonts w:ascii="Arial"/>
                <w:spacing w:val="-1"/>
                <w:sz w:val="18"/>
                <w:szCs w:val="20"/>
              </w:rPr>
              <w:t>No.</w:t>
            </w:r>
          </w:p>
        </w:tc>
        <w:tc>
          <w:tcPr>
            <w:tcW w:w="1350" w:type="dxa"/>
            <w:tcBorders>
              <w:top w:val="single" w:sz="5" w:space="0" w:color="000000"/>
              <w:left w:val="single" w:sz="5" w:space="0" w:color="000000"/>
              <w:bottom w:val="single" w:sz="5" w:space="0" w:color="000000"/>
              <w:right w:val="single" w:sz="4" w:space="0" w:color="000000"/>
            </w:tcBorders>
            <w:vAlign w:val="center"/>
          </w:tcPr>
          <w:p w:rsidR="005456C3" w:rsidRPr="005456C3" w:rsidRDefault="001E530B" w:rsidP="00C17B39">
            <w:pPr>
              <w:pStyle w:val="TableParagraph"/>
              <w:spacing w:line="213" w:lineRule="exact"/>
              <w:ind w:left="180" w:right="90"/>
              <w:rPr>
                <w:rFonts w:ascii="Arial" w:eastAsia="Arial" w:hAnsi="Arial" w:cs="Arial"/>
                <w:sz w:val="18"/>
                <w:szCs w:val="20"/>
              </w:rPr>
            </w:pPr>
            <w:r>
              <w:rPr>
                <w:rFonts w:ascii="Arial"/>
                <w:spacing w:val="-1"/>
                <w:sz w:val="18"/>
                <w:szCs w:val="20"/>
              </w:rPr>
              <w:t>Item</w:t>
            </w:r>
            <w:r w:rsidR="005456C3" w:rsidRPr="00824C94">
              <w:rPr>
                <w:rFonts w:ascii="Arial"/>
                <w:spacing w:val="-1"/>
                <w:sz w:val="18"/>
                <w:szCs w:val="20"/>
              </w:rPr>
              <w:t xml:space="preserve"> </w:t>
            </w:r>
            <w:r w:rsidR="005456C3" w:rsidRPr="00824C94">
              <w:rPr>
                <w:rFonts w:ascii="Arial"/>
                <w:spacing w:val="-14"/>
                <w:sz w:val="18"/>
                <w:szCs w:val="20"/>
              </w:rPr>
              <w:t xml:space="preserve"> </w:t>
            </w:r>
            <w:r>
              <w:rPr>
                <w:rFonts w:ascii="Arial"/>
                <w:spacing w:val="-14"/>
                <w:sz w:val="18"/>
                <w:szCs w:val="20"/>
              </w:rPr>
              <w:t>Name</w:t>
            </w:r>
          </w:p>
        </w:tc>
        <w:tc>
          <w:tcPr>
            <w:tcW w:w="990" w:type="dxa"/>
            <w:tcBorders>
              <w:top w:val="single" w:sz="5" w:space="0" w:color="000000"/>
              <w:left w:val="single" w:sz="4" w:space="0" w:color="000000"/>
              <w:bottom w:val="single" w:sz="5" w:space="0" w:color="000000"/>
              <w:right w:val="single" w:sz="4" w:space="0" w:color="000000"/>
            </w:tcBorders>
            <w:vAlign w:val="center"/>
          </w:tcPr>
          <w:p w:rsidR="005456C3" w:rsidRPr="00824C94" w:rsidRDefault="005456C3" w:rsidP="00C748F8">
            <w:pPr>
              <w:pStyle w:val="TableParagraph"/>
              <w:spacing w:line="213" w:lineRule="exact"/>
              <w:jc w:val="center"/>
              <w:rPr>
                <w:rFonts w:ascii="Arial"/>
                <w:spacing w:val="-1"/>
                <w:sz w:val="18"/>
                <w:szCs w:val="20"/>
              </w:rPr>
            </w:pPr>
            <w:r w:rsidRPr="00824C94">
              <w:rPr>
                <w:rFonts w:ascii="Arial"/>
                <w:spacing w:val="-1"/>
                <w:sz w:val="18"/>
                <w:szCs w:val="20"/>
              </w:rPr>
              <w:t>Quantity</w:t>
            </w:r>
          </w:p>
        </w:tc>
        <w:tc>
          <w:tcPr>
            <w:tcW w:w="1799" w:type="dxa"/>
            <w:tcBorders>
              <w:top w:val="single" w:sz="5" w:space="0" w:color="000000"/>
              <w:left w:val="single" w:sz="4" w:space="0" w:color="000000"/>
              <w:bottom w:val="single" w:sz="5" w:space="0" w:color="000000"/>
              <w:right w:val="single" w:sz="4" w:space="0" w:color="000000"/>
            </w:tcBorders>
            <w:vAlign w:val="center"/>
          </w:tcPr>
          <w:p w:rsidR="005456C3" w:rsidRPr="00824C94" w:rsidRDefault="001E530B" w:rsidP="001E530B">
            <w:pPr>
              <w:pStyle w:val="TableParagraph"/>
              <w:spacing w:line="237" w:lineRule="auto"/>
              <w:ind w:left="214" w:right="90"/>
              <w:jc w:val="center"/>
              <w:rPr>
                <w:rFonts w:ascii="Arial"/>
                <w:spacing w:val="-1"/>
                <w:sz w:val="18"/>
                <w:szCs w:val="20"/>
              </w:rPr>
            </w:pPr>
            <w:r>
              <w:rPr>
                <w:rFonts w:ascii="Arial"/>
                <w:spacing w:val="-1"/>
                <w:sz w:val="18"/>
                <w:szCs w:val="20"/>
              </w:rPr>
              <w:t>Unit Price (exclusive of GST)</w:t>
            </w:r>
          </w:p>
        </w:tc>
        <w:tc>
          <w:tcPr>
            <w:tcW w:w="1081" w:type="dxa"/>
            <w:tcBorders>
              <w:top w:val="single" w:sz="5" w:space="0" w:color="000000"/>
              <w:left w:val="single" w:sz="4" w:space="0" w:color="000000"/>
              <w:bottom w:val="single" w:sz="5" w:space="0" w:color="000000"/>
              <w:right w:val="single" w:sz="4" w:space="0" w:color="000000"/>
            </w:tcBorders>
            <w:vAlign w:val="center"/>
          </w:tcPr>
          <w:p w:rsidR="005456C3" w:rsidRPr="00824C94" w:rsidRDefault="001E530B" w:rsidP="00C17B39">
            <w:pPr>
              <w:pStyle w:val="TableParagraph"/>
              <w:spacing w:line="237" w:lineRule="auto"/>
              <w:jc w:val="center"/>
              <w:rPr>
                <w:rFonts w:ascii="Arial"/>
                <w:spacing w:val="-1"/>
                <w:sz w:val="18"/>
                <w:szCs w:val="20"/>
              </w:rPr>
            </w:pPr>
            <w:r>
              <w:rPr>
                <w:rFonts w:ascii="Arial"/>
                <w:spacing w:val="-1"/>
                <w:sz w:val="18"/>
                <w:szCs w:val="20"/>
              </w:rPr>
              <w:t>GST</w:t>
            </w:r>
          </w:p>
        </w:tc>
        <w:tc>
          <w:tcPr>
            <w:tcW w:w="1170" w:type="dxa"/>
            <w:tcBorders>
              <w:top w:val="single" w:sz="5" w:space="0" w:color="000000"/>
              <w:left w:val="single" w:sz="4" w:space="0" w:color="000000"/>
              <w:bottom w:val="single" w:sz="5" w:space="0" w:color="000000"/>
              <w:right w:val="single" w:sz="4" w:space="0" w:color="000000"/>
            </w:tcBorders>
            <w:vAlign w:val="center"/>
          </w:tcPr>
          <w:p w:rsidR="005456C3" w:rsidRPr="00824C94" w:rsidRDefault="001E530B" w:rsidP="00C17B39">
            <w:pPr>
              <w:pStyle w:val="TableParagraph"/>
              <w:spacing w:line="216" w:lineRule="exact"/>
              <w:jc w:val="center"/>
              <w:rPr>
                <w:rFonts w:ascii="Arial"/>
                <w:spacing w:val="-1"/>
                <w:sz w:val="18"/>
                <w:szCs w:val="20"/>
              </w:rPr>
            </w:pPr>
            <w:r w:rsidRPr="00824C94">
              <w:rPr>
                <w:rFonts w:ascii="Arial"/>
                <w:spacing w:val="-1"/>
                <w:sz w:val="18"/>
                <w:szCs w:val="20"/>
              </w:rPr>
              <w:t>Excise Duty</w:t>
            </w:r>
            <w:r>
              <w:rPr>
                <w:rFonts w:ascii="Arial"/>
                <w:spacing w:val="-1"/>
                <w:sz w:val="18"/>
                <w:szCs w:val="20"/>
              </w:rPr>
              <w:t xml:space="preserve">    </w:t>
            </w:r>
            <w:r w:rsidRPr="00824C94">
              <w:rPr>
                <w:rFonts w:ascii="Arial"/>
                <w:spacing w:val="-1"/>
                <w:sz w:val="18"/>
                <w:szCs w:val="20"/>
              </w:rPr>
              <w:t>(if any)</w:t>
            </w:r>
          </w:p>
        </w:tc>
        <w:tc>
          <w:tcPr>
            <w:tcW w:w="1627" w:type="dxa"/>
            <w:tcBorders>
              <w:top w:val="single" w:sz="5" w:space="0" w:color="000000"/>
              <w:left w:val="single" w:sz="4" w:space="0" w:color="000000"/>
              <w:bottom w:val="single" w:sz="5" w:space="0" w:color="000000"/>
              <w:right w:val="single" w:sz="4" w:space="0" w:color="000000"/>
            </w:tcBorders>
            <w:vAlign w:val="center"/>
          </w:tcPr>
          <w:p w:rsidR="005456C3" w:rsidRPr="00824C94" w:rsidRDefault="002F6B96" w:rsidP="00C17B39">
            <w:pPr>
              <w:pStyle w:val="TableParagraph"/>
              <w:spacing w:line="216" w:lineRule="exact"/>
              <w:ind w:left="105" w:right="180"/>
              <w:jc w:val="center"/>
              <w:rPr>
                <w:rFonts w:ascii="Arial"/>
                <w:spacing w:val="-1"/>
                <w:sz w:val="18"/>
                <w:szCs w:val="20"/>
              </w:rPr>
            </w:pPr>
            <w:r>
              <w:rPr>
                <w:rFonts w:ascii="Arial"/>
                <w:spacing w:val="-1"/>
                <w:sz w:val="18"/>
                <w:szCs w:val="20"/>
              </w:rPr>
              <w:t>Unit Price</w:t>
            </w:r>
            <w:r w:rsidR="00C17B39">
              <w:rPr>
                <w:rFonts w:ascii="Arial"/>
                <w:spacing w:val="-1"/>
                <w:sz w:val="18"/>
                <w:szCs w:val="20"/>
              </w:rPr>
              <w:t xml:space="preserve">          </w:t>
            </w:r>
            <w:r>
              <w:rPr>
                <w:rFonts w:ascii="Arial"/>
                <w:spacing w:val="-1"/>
                <w:sz w:val="18"/>
                <w:szCs w:val="20"/>
              </w:rPr>
              <w:t>(all-inclusive)</w:t>
            </w:r>
          </w:p>
        </w:tc>
        <w:tc>
          <w:tcPr>
            <w:tcW w:w="1827" w:type="dxa"/>
            <w:tcBorders>
              <w:top w:val="single" w:sz="5" w:space="0" w:color="000000"/>
              <w:left w:val="single" w:sz="4" w:space="0" w:color="000000"/>
              <w:bottom w:val="single" w:sz="5" w:space="0" w:color="000000"/>
              <w:right w:val="single" w:sz="4" w:space="0" w:color="000000"/>
            </w:tcBorders>
            <w:vAlign w:val="center"/>
          </w:tcPr>
          <w:p w:rsidR="005456C3" w:rsidRPr="00824C94" w:rsidRDefault="00C17B39" w:rsidP="002F6B96">
            <w:pPr>
              <w:pStyle w:val="TableParagraph"/>
              <w:spacing w:line="216" w:lineRule="exact"/>
              <w:ind w:right="264"/>
              <w:jc w:val="center"/>
              <w:rPr>
                <w:rFonts w:ascii="Arial"/>
                <w:spacing w:val="-1"/>
                <w:sz w:val="18"/>
                <w:szCs w:val="20"/>
              </w:rPr>
            </w:pPr>
            <w:r>
              <w:rPr>
                <w:rFonts w:ascii="Arial"/>
                <w:spacing w:val="-1"/>
                <w:sz w:val="18"/>
                <w:szCs w:val="20"/>
              </w:rPr>
              <w:t>Total Price</w:t>
            </w:r>
            <w:r w:rsidR="001E530B">
              <w:rPr>
                <w:rFonts w:ascii="Arial"/>
                <w:spacing w:val="-1"/>
                <w:sz w:val="18"/>
                <w:szCs w:val="20"/>
              </w:rPr>
              <w:t xml:space="preserve">           </w:t>
            </w:r>
            <w:r>
              <w:rPr>
                <w:rFonts w:ascii="Arial"/>
                <w:spacing w:val="-1"/>
                <w:sz w:val="18"/>
                <w:szCs w:val="20"/>
              </w:rPr>
              <w:t xml:space="preserve"> (all-inclusive)</w:t>
            </w:r>
          </w:p>
        </w:tc>
      </w:tr>
      <w:tr w:rsidR="005456C3" w:rsidTr="00EF087C">
        <w:trPr>
          <w:trHeight w:hRule="exact" w:val="714"/>
          <w:jc w:val="center"/>
        </w:trPr>
        <w:tc>
          <w:tcPr>
            <w:tcW w:w="625" w:type="dxa"/>
            <w:tcBorders>
              <w:top w:val="single" w:sz="5" w:space="0" w:color="000000"/>
              <w:left w:val="single" w:sz="4" w:space="0" w:color="000000"/>
              <w:bottom w:val="single" w:sz="4" w:space="0" w:color="000000"/>
              <w:right w:val="single" w:sz="5" w:space="0" w:color="000000"/>
            </w:tcBorders>
            <w:vAlign w:val="center"/>
          </w:tcPr>
          <w:p w:rsidR="005456C3" w:rsidRDefault="005456C3" w:rsidP="00C748F8">
            <w:pPr>
              <w:pStyle w:val="TableParagraph"/>
              <w:spacing w:line="214" w:lineRule="exact"/>
              <w:ind w:left="96"/>
              <w:jc w:val="center"/>
              <w:rPr>
                <w:rFonts w:ascii="Arial" w:eastAsia="Arial" w:hAnsi="Arial" w:cs="Arial"/>
                <w:sz w:val="19"/>
                <w:szCs w:val="19"/>
              </w:rPr>
            </w:pPr>
            <w:r w:rsidRPr="00824C94">
              <w:rPr>
                <w:rFonts w:ascii="Arial"/>
                <w:sz w:val="19"/>
              </w:rPr>
              <w:t>1</w:t>
            </w:r>
          </w:p>
        </w:tc>
        <w:tc>
          <w:tcPr>
            <w:tcW w:w="1350" w:type="dxa"/>
            <w:tcBorders>
              <w:top w:val="single" w:sz="5" w:space="0" w:color="000000"/>
              <w:left w:val="single" w:sz="5" w:space="0" w:color="000000"/>
              <w:bottom w:val="single" w:sz="4" w:space="0" w:color="000000"/>
              <w:right w:val="single" w:sz="4" w:space="0" w:color="000000"/>
            </w:tcBorders>
            <w:vAlign w:val="center"/>
          </w:tcPr>
          <w:p w:rsidR="005456C3" w:rsidRPr="002F6B96" w:rsidRDefault="005456C3" w:rsidP="00C17B39">
            <w:pPr>
              <w:pStyle w:val="TableParagraph"/>
              <w:spacing w:line="237" w:lineRule="auto"/>
              <w:ind w:left="180" w:right="90"/>
              <w:rPr>
                <w:rFonts w:ascii="Arial" w:eastAsia="Arial" w:hAnsi="Arial" w:cs="Arial"/>
                <w:spacing w:val="-1"/>
                <w:sz w:val="19"/>
                <w:szCs w:val="19"/>
              </w:rPr>
            </w:pPr>
          </w:p>
        </w:tc>
        <w:tc>
          <w:tcPr>
            <w:tcW w:w="990" w:type="dxa"/>
            <w:tcBorders>
              <w:top w:val="single" w:sz="5" w:space="0" w:color="000000"/>
              <w:left w:val="single" w:sz="4" w:space="0" w:color="000000"/>
              <w:bottom w:val="single" w:sz="4" w:space="0" w:color="000000"/>
              <w:right w:val="single" w:sz="4" w:space="0" w:color="000000"/>
            </w:tcBorders>
            <w:vAlign w:val="center"/>
          </w:tcPr>
          <w:p w:rsidR="005456C3" w:rsidRDefault="005456C3" w:rsidP="00C748F8">
            <w:pPr>
              <w:pStyle w:val="TableParagraph"/>
              <w:spacing w:line="214" w:lineRule="exact"/>
              <w:ind w:left="96"/>
              <w:rPr>
                <w:rFonts w:ascii="Arial" w:eastAsia="Arial" w:hAnsi="Arial" w:cs="Arial"/>
                <w:sz w:val="19"/>
                <w:szCs w:val="19"/>
              </w:rPr>
            </w:pPr>
            <w:r w:rsidRPr="00824C94">
              <w:rPr>
                <w:rFonts w:ascii="Arial"/>
                <w:spacing w:val="-1"/>
                <w:sz w:val="19"/>
              </w:rPr>
              <w:t xml:space="preserve"> </w:t>
            </w:r>
          </w:p>
        </w:tc>
        <w:tc>
          <w:tcPr>
            <w:tcW w:w="1799" w:type="dxa"/>
            <w:tcBorders>
              <w:top w:val="single" w:sz="5" w:space="0" w:color="000000"/>
              <w:left w:val="single" w:sz="4" w:space="0" w:color="000000"/>
              <w:bottom w:val="single" w:sz="4" w:space="0" w:color="000000"/>
              <w:right w:val="single" w:sz="4" w:space="0" w:color="000000"/>
            </w:tcBorders>
          </w:tcPr>
          <w:p w:rsidR="005456C3" w:rsidRDefault="005456C3" w:rsidP="00C17B39">
            <w:pPr>
              <w:ind w:left="270" w:right="90" w:hanging="180"/>
            </w:pPr>
          </w:p>
        </w:tc>
        <w:tc>
          <w:tcPr>
            <w:tcW w:w="1081" w:type="dxa"/>
            <w:tcBorders>
              <w:top w:val="single" w:sz="5" w:space="0" w:color="000000"/>
              <w:left w:val="single" w:sz="4" w:space="0" w:color="000000"/>
              <w:bottom w:val="single" w:sz="4" w:space="0" w:color="000000"/>
              <w:right w:val="single" w:sz="4" w:space="0" w:color="000000"/>
            </w:tcBorders>
          </w:tcPr>
          <w:p w:rsidR="005456C3" w:rsidRDefault="00C17B39" w:rsidP="001E530B">
            <w:r>
              <w:t xml:space="preserve"> </w:t>
            </w:r>
          </w:p>
        </w:tc>
        <w:tc>
          <w:tcPr>
            <w:tcW w:w="1170" w:type="dxa"/>
            <w:tcBorders>
              <w:top w:val="single" w:sz="5" w:space="0" w:color="000000"/>
              <w:left w:val="single" w:sz="4" w:space="0" w:color="000000"/>
              <w:bottom w:val="single" w:sz="4" w:space="0" w:color="000000"/>
              <w:right w:val="single" w:sz="4" w:space="0" w:color="000000"/>
            </w:tcBorders>
          </w:tcPr>
          <w:p w:rsidR="005456C3" w:rsidRDefault="005456C3" w:rsidP="00C748F8"/>
        </w:tc>
        <w:tc>
          <w:tcPr>
            <w:tcW w:w="1627" w:type="dxa"/>
            <w:tcBorders>
              <w:top w:val="single" w:sz="5" w:space="0" w:color="000000"/>
              <w:left w:val="single" w:sz="4" w:space="0" w:color="000000"/>
              <w:bottom w:val="single" w:sz="4" w:space="0" w:color="000000"/>
              <w:right w:val="single" w:sz="4" w:space="0" w:color="000000"/>
            </w:tcBorders>
          </w:tcPr>
          <w:p w:rsidR="005456C3" w:rsidRDefault="005456C3" w:rsidP="00C17B39">
            <w:pPr>
              <w:ind w:left="105" w:right="180"/>
            </w:pPr>
          </w:p>
        </w:tc>
        <w:tc>
          <w:tcPr>
            <w:tcW w:w="1827" w:type="dxa"/>
            <w:tcBorders>
              <w:top w:val="single" w:sz="5" w:space="0" w:color="000000"/>
              <w:left w:val="single" w:sz="4" w:space="0" w:color="000000"/>
              <w:bottom w:val="single" w:sz="4" w:space="0" w:color="000000"/>
              <w:right w:val="single" w:sz="4" w:space="0" w:color="000000"/>
            </w:tcBorders>
          </w:tcPr>
          <w:p w:rsidR="005456C3" w:rsidRDefault="005456C3" w:rsidP="00C748F8"/>
        </w:tc>
      </w:tr>
      <w:tr w:rsidR="005456C3" w:rsidTr="00EF087C">
        <w:trPr>
          <w:trHeight w:hRule="exact" w:val="712"/>
          <w:jc w:val="center"/>
        </w:trPr>
        <w:tc>
          <w:tcPr>
            <w:tcW w:w="625" w:type="dxa"/>
            <w:tcBorders>
              <w:top w:val="single" w:sz="4" w:space="0" w:color="000000"/>
              <w:left w:val="single" w:sz="4" w:space="0" w:color="000000"/>
              <w:bottom w:val="single" w:sz="4" w:space="0" w:color="000000"/>
              <w:right w:val="single" w:sz="5" w:space="0" w:color="000000"/>
            </w:tcBorders>
            <w:vAlign w:val="center"/>
          </w:tcPr>
          <w:p w:rsidR="005456C3" w:rsidRDefault="005456C3" w:rsidP="00C748F8">
            <w:pPr>
              <w:pStyle w:val="TableParagraph"/>
              <w:spacing w:line="214" w:lineRule="exact"/>
              <w:ind w:left="96"/>
              <w:jc w:val="center"/>
              <w:rPr>
                <w:rFonts w:ascii="Arial" w:eastAsia="Arial" w:hAnsi="Arial" w:cs="Arial"/>
                <w:sz w:val="19"/>
                <w:szCs w:val="19"/>
              </w:rPr>
            </w:pPr>
            <w:r w:rsidRPr="00824C94">
              <w:rPr>
                <w:rFonts w:ascii="Arial"/>
                <w:spacing w:val="-1"/>
                <w:sz w:val="19"/>
              </w:rPr>
              <w:t>2</w:t>
            </w:r>
          </w:p>
        </w:tc>
        <w:tc>
          <w:tcPr>
            <w:tcW w:w="1350" w:type="dxa"/>
            <w:tcBorders>
              <w:top w:val="single" w:sz="4" w:space="0" w:color="000000"/>
              <w:left w:val="single" w:sz="5" w:space="0" w:color="000000"/>
              <w:bottom w:val="single" w:sz="4" w:space="0" w:color="000000"/>
              <w:right w:val="single" w:sz="4" w:space="0" w:color="000000"/>
            </w:tcBorders>
            <w:vAlign w:val="center"/>
          </w:tcPr>
          <w:p w:rsidR="005456C3" w:rsidRPr="002F6B96" w:rsidRDefault="005456C3" w:rsidP="00C17B39">
            <w:pPr>
              <w:pStyle w:val="TableParagraph"/>
              <w:spacing w:line="237" w:lineRule="auto"/>
              <w:ind w:left="180" w:right="90"/>
              <w:rPr>
                <w:rFonts w:ascii="Arial" w:eastAsia="Arial" w:hAnsi="Arial" w:cs="Arial"/>
                <w:spacing w:val="-1"/>
                <w:sz w:val="19"/>
                <w:szCs w:val="19"/>
              </w:rPr>
            </w:pPr>
            <w:r>
              <w:rPr>
                <w:rFonts w:ascii="Arial" w:eastAsia="Arial" w:hAnsi="Arial" w:cs="Arial"/>
                <w:spacing w:val="-1"/>
                <w:sz w:val="19"/>
                <w:szCs w:val="19"/>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5456C3" w:rsidRDefault="005456C3" w:rsidP="00C748F8">
            <w:pPr>
              <w:pStyle w:val="TableParagraph"/>
              <w:spacing w:line="214" w:lineRule="exact"/>
              <w:ind w:left="96"/>
              <w:rPr>
                <w:rFonts w:ascii="Arial" w:eastAsia="Arial" w:hAnsi="Arial" w:cs="Arial"/>
                <w:sz w:val="19"/>
                <w:szCs w:val="19"/>
              </w:rPr>
            </w:pPr>
            <w:r w:rsidRPr="00824C94">
              <w:rPr>
                <w:rFonts w:ascii="Arial"/>
                <w:spacing w:val="-1"/>
                <w:sz w:val="19"/>
              </w:rPr>
              <w:t xml:space="preserve"> </w:t>
            </w:r>
          </w:p>
        </w:tc>
        <w:tc>
          <w:tcPr>
            <w:tcW w:w="1799" w:type="dxa"/>
            <w:tcBorders>
              <w:top w:val="single" w:sz="4" w:space="0" w:color="000000"/>
              <w:left w:val="single" w:sz="4" w:space="0" w:color="000000"/>
              <w:bottom w:val="single" w:sz="4" w:space="0" w:color="000000"/>
              <w:right w:val="single" w:sz="4" w:space="0" w:color="000000"/>
            </w:tcBorders>
          </w:tcPr>
          <w:p w:rsidR="005456C3" w:rsidRDefault="005456C3" w:rsidP="00C17B39">
            <w:pPr>
              <w:ind w:left="270" w:right="90" w:hanging="180"/>
            </w:pPr>
          </w:p>
        </w:tc>
        <w:tc>
          <w:tcPr>
            <w:tcW w:w="1081" w:type="dxa"/>
            <w:tcBorders>
              <w:top w:val="single" w:sz="4" w:space="0" w:color="000000"/>
              <w:left w:val="single" w:sz="4" w:space="0" w:color="000000"/>
              <w:bottom w:val="single" w:sz="4" w:space="0" w:color="000000"/>
              <w:right w:val="single" w:sz="4" w:space="0" w:color="000000"/>
            </w:tcBorders>
          </w:tcPr>
          <w:p w:rsidR="005456C3" w:rsidRDefault="005456C3" w:rsidP="00C748F8"/>
        </w:tc>
        <w:tc>
          <w:tcPr>
            <w:tcW w:w="1170" w:type="dxa"/>
            <w:tcBorders>
              <w:top w:val="single" w:sz="4" w:space="0" w:color="000000"/>
              <w:left w:val="single" w:sz="4" w:space="0" w:color="000000"/>
              <w:bottom w:val="single" w:sz="4" w:space="0" w:color="000000"/>
              <w:right w:val="single" w:sz="4" w:space="0" w:color="000000"/>
            </w:tcBorders>
          </w:tcPr>
          <w:p w:rsidR="005456C3" w:rsidRDefault="005456C3" w:rsidP="00C748F8"/>
        </w:tc>
        <w:tc>
          <w:tcPr>
            <w:tcW w:w="1627" w:type="dxa"/>
            <w:tcBorders>
              <w:top w:val="single" w:sz="4" w:space="0" w:color="000000"/>
              <w:left w:val="single" w:sz="4" w:space="0" w:color="000000"/>
              <w:bottom w:val="single" w:sz="4" w:space="0" w:color="000000"/>
              <w:right w:val="single" w:sz="4" w:space="0" w:color="000000"/>
            </w:tcBorders>
          </w:tcPr>
          <w:p w:rsidR="005456C3" w:rsidRDefault="005456C3" w:rsidP="00C17B39">
            <w:pPr>
              <w:ind w:left="105" w:right="90"/>
            </w:pPr>
          </w:p>
        </w:tc>
        <w:tc>
          <w:tcPr>
            <w:tcW w:w="1827" w:type="dxa"/>
            <w:tcBorders>
              <w:top w:val="single" w:sz="4" w:space="0" w:color="000000"/>
              <w:left w:val="single" w:sz="4" w:space="0" w:color="000000"/>
              <w:bottom w:val="single" w:sz="4" w:space="0" w:color="000000"/>
              <w:right w:val="single" w:sz="4" w:space="0" w:color="000000"/>
            </w:tcBorders>
          </w:tcPr>
          <w:p w:rsidR="005456C3" w:rsidRDefault="005456C3" w:rsidP="00C748F8"/>
        </w:tc>
      </w:tr>
      <w:tr w:rsidR="005456C3" w:rsidTr="00EF087C">
        <w:trPr>
          <w:trHeight w:hRule="exact" w:val="672"/>
          <w:jc w:val="center"/>
        </w:trPr>
        <w:tc>
          <w:tcPr>
            <w:tcW w:w="625" w:type="dxa"/>
            <w:tcBorders>
              <w:top w:val="single" w:sz="4" w:space="0" w:color="000000"/>
              <w:left w:val="single" w:sz="4" w:space="0" w:color="000000"/>
              <w:bottom w:val="single" w:sz="5" w:space="0" w:color="000000"/>
              <w:right w:val="single" w:sz="5" w:space="0" w:color="000000"/>
            </w:tcBorders>
            <w:vAlign w:val="center"/>
          </w:tcPr>
          <w:p w:rsidR="005456C3" w:rsidRPr="00824C94" w:rsidRDefault="005456C3" w:rsidP="00C748F8">
            <w:pPr>
              <w:pStyle w:val="TableParagraph"/>
              <w:spacing w:line="214" w:lineRule="exact"/>
              <w:ind w:left="96"/>
              <w:jc w:val="center"/>
              <w:rPr>
                <w:rFonts w:ascii="Arial"/>
                <w:spacing w:val="-1"/>
                <w:sz w:val="19"/>
              </w:rPr>
            </w:pPr>
            <w:r w:rsidRPr="00824C94">
              <w:rPr>
                <w:rFonts w:ascii="Arial"/>
                <w:spacing w:val="-1"/>
                <w:sz w:val="19"/>
              </w:rPr>
              <w:t>:</w:t>
            </w:r>
          </w:p>
          <w:p w:rsidR="005456C3" w:rsidRPr="00824C94" w:rsidRDefault="005456C3" w:rsidP="00C17B39">
            <w:pPr>
              <w:pStyle w:val="TableParagraph"/>
              <w:spacing w:line="214" w:lineRule="exact"/>
              <w:ind w:left="96"/>
              <w:jc w:val="center"/>
              <w:rPr>
                <w:rFonts w:ascii="Arial"/>
                <w:spacing w:val="-1"/>
                <w:sz w:val="19"/>
              </w:rPr>
            </w:pPr>
            <w:r w:rsidRPr="00824C94">
              <w:rPr>
                <w:rFonts w:ascii="Arial"/>
                <w:spacing w:val="-1"/>
                <w:sz w:val="19"/>
              </w:rPr>
              <w:t>:</w:t>
            </w:r>
          </w:p>
        </w:tc>
        <w:tc>
          <w:tcPr>
            <w:tcW w:w="1350" w:type="dxa"/>
            <w:tcBorders>
              <w:top w:val="single" w:sz="4" w:space="0" w:color="000000"/>
              <w:left w:val="single" w:sz="5" w:space="0" w:color="000000"/>
              <w:bottom w:val="single" w:sz="5" w:space="0" w:color="000000"/>
              <w:right w:val="single" w:sz="4" w:space="0" w:color="000000"/>
            </w:tcBorders>
            <w:vAlign w:val="center"/>
          </w:tcPr>
          <w:p w:rsidR="005456C3" w:rsidRDefault="005456C3" w:rsidP="00C748F8">
            <w:pPr>
              <w:pStyle w:val="TableParagraph"/>
              <w:spacing w:line="211" w:lineRule="exact"/>
              <w:ind w:left="96"/>
              <w:jc w:val="center"/>
              <w:rPr>
                <w:rFonts w:ascii="Arial" w:eastAsia="Arial" w:hAnsi="Arial" w:cs="Arial"/>
                <w:spacing w:val="-1"/>
                <w:sz w:val="19"/>
                <w:szCs w:val="19"/>
              </w:rPr>
            </w:pPr>
            <w:r>
              <w:rPr>
                <w:rFonts w:ascii="Arial" w:eastAsia="Arial" w:hAnsi="Arial" w:cs="Arial"/>
                <w:spacing w:val="-1"/>
                <w:sz w:val="19"/>
                <w:szCs w:val="19"/>
              </w:rPr>
              <w:t>:</w:t>
            </w:r>
          </w:p>
          <w:p w:rsidR="005456C3" w:rsidRDefault="00C17B39" w:rsidP="00C748F8">
            <w:pPr>
              <w:pStyle w:val="TableParagraph"/>
              <w:spacing w:line="211" w:lineRule="exact"/>
              <w:ind w:left="96"/>
              <w:jc w:val="center"/>
              <w:rPr>
                <w:rFonts w:ascii="Arial" w:eastAsia="Arial" w:hAnsi="Arial" w:cs="Arial"/>
                <w:spacing w:val="-1"/>
                <w:sz w:val="19"/>
                <w:szCs w:val="19"/>
              </w:rPr>
            </w:pPr>
            <w:r>
              <w:rPr>
                <w:rFonts w:ascii="Arial" w:eastAsia="Arial" w:hAnsi="Arial" w:cs="Arial"/>
                <w:spacing w:val="-1"/>
                <w:sz w:val="19"/>
                <w:szCs w:val="19"/>
              </w:rPr>
              <w:t>:</w:t>
            </w:r>
          </w:p>
        </w:tc>
        <w:tc>
          <w:tcPr>
            <w:tcW w:w="990" w:type="dxa"/>
            <w:tcBorders>
              <w:top w:val="single" w:sz="4" w:space="0" w:color="000000"/>
              <w:left w:val="single" w:sz="4" w:space="0" w:color="000000"/>
              <w:bottom w:val="single" w:sz="5" w:space="0" w:color="000000"/>
              <w:right w:val="single" w:sz="4" w:space="0" w:color="000000"/>
            </w:tcBorders>
            <w:vAlign w:val="center"/>
          </w:tcPr>
          <w:p w:rsidR="005456C3" w:rsidRPr="00824C94" w:rsidRDefault="005456C3" w:rsidP="00C748F8">
            <w:pPr>
              <w:pStyle w:val="TableParagraph"/>
              <w:spacing w:line="214" w:lineRule="exact"/>
              <w:jc w:val="center"/>
              <w:rPr>
                <w:rFonts w:ascii="Arial"/>
                <w:spacing w:val="-1"/>
                <w:sz w:val="19"/>
              </w:rPr>
            </w:pPr>
            <w:r w:rsidRPr="00824C94">
              <w:rPr>
                <w:rFonts w:ascii="Arial"/>
                <w:spacing w:val="-1"/>
                <w:sz w:val="19"/>
              </w:rPr>
              <w:t>:</w:t>
            </w:r>
          </w:p>
          <w:p w:rsidR="005456C3" w:rsidRPr="00824C94" w:rsidRDefault="00C17B39" w:rsidP="00C748F8">
            <w:pPr>
              <w:pStyle w:val="TableParagraph"/>
              <w:spacing w:line="214" w:lineRule="exact"/>
              <w:jc w:val="center"/>
              <w:rPr>
                <w:rFonts w:ascii="Arial"/>
                <w:spacing w:val="-1"/>
                <w:sz w:val="19"/>
              </w:rPr>
            </w:pPr>
            <w:r>
              <w:rPr>
                <w:rFonts w:ascii="Arial"/>
                <w:spacing w:val="-1"/>
                <w:sz w:val="19"/>
              </w:rPr>
              <w:t>:</w:t>
            </w:r>
          </w:p>
        </w:tc>
        <w:tc>
          <w:tcPr>
            <w:tcW w:w="1799" w:type="dxa"/>
            <w:tcBorders>
              <w:top w:val="single" w:sz="4" w:space="0" w:color="000000"/>
              <w:left w:val="single" w:sz="4" w:space="0" w:color="000000"/>
              <w:bottom w:val="single" w:sz="5" w:space="0" w:color="000000"/>
              <w:right w:val="single" w:sz="4" w:space="0" w:color="000000"/>
            </w:tcBorders>
            <w:vAlign w:val="center"/>
          </w:tcPr>
          <w:p w:rsidR="005456C3" w:rsidRPr="003B0AFF" w:rsidRDefault="005456C3" w:rsidP="00C17B39">
            <w:pPr>
              <w:ind w:right="90"/>
              <w:jc w:val="center"/>
            </w:pPr>
            <w:r w:rsidRPr="003B0AFF">
              <w:t>:</w:t>
            </w:r>
          </w:p>
          <w:p w:rsidR="005456C3" w:rsidRDefault="00C17B39" w:rsidP="00C17B39">
            <w:pPr>
              <w:ind w:right="90"/>
              <w:jc w:val="center"/>
            </w:pPr>
            <w:r>
              <w:t>:</w:t>
            </w:r>
          </w:p>
        </w:tc>
        <w:tc>
          <w:tcPr>
            <w:tcW w:w="1081" w:type="dxa"/>
            <w:tcBorders>
              <w:top w:val="single" w:sz="4" w:space="0" w:color="000000"/>
              <w:left w:val="single" w:sz="4" w:space="0" w:color="000000"/>
              <w:bottom w:val="single" w:sz="5" w:space="0" w:color="000000"/>
              <w:right w:val="single" w:sz="4" w:space="0" w:color="000000"/>
            </w:tcBorders>
            <w:vAlign w:val="center"/>
          </w:tcPr>
          <w:p w:rsidR="005456C3" w:rsidRPr="00824C94" w:rsidRDefault="005456C3" w:rsidP="00C748F8">
            <w:pPr>
              <w:pStyle w:val="TableParagraph"/>
              <w:spacing w:line="214" w:lineRule="exact"/>
              <w:ind w:left="96"/>
              <w:jc w:val="center"/>
              <w:rPr>
                <w:rFonts w:ascii="Arial"/>
                <w:spacing w:val="-1"/>
                <w:sz w:val="19"/>
              </w:rPr>
            </w:pPr>
            <w:r w:rsidRPr="00824C94">
              <w:rPr>
                <w:rFonts w:ascii="Arial"/>
                <w:spacing w:val="-1"/>
                <w:sz w:val="19"/>
              </w:rPr>
              <w:t>:</w:t>
            </w:r>
          </w:p>
          <w:p w:rsidR="005456C3" w:rsidRPr="00824C94" w:rsidRDefault="005456C3" w:rsidP="00C17B39">
            <w:pPr>
              <w:pStyle w:val="TableParagraph"/>
              <w:spacing w:line="214" w:lineRule="exact"/>
              <w:ind w:left="96"/>
              <w:jc w:val="center"/>
              <w:rPr>
                <w:rFonts w:ascii="Arial"/>
                <w:spacing w:val="-1"/>
                <w:sz w:val="19"/>
              </w:rPr>
            </w:pPr>
            <w:r w:rsidRPr="00824C94">
              <w:rPr>
                <w:rFonts w:ascii="Arial"/>
                <w:spacing w:val="-1"/>
                <w:sz w:val="19"/>
              </w:rPr>
              <w:t>:</w:t>
            </w:r>
          </w:p>
        </w:tc>
        <w:tc>
          <w:tcPr>
            <w:tcW w:w="1170" w:type="dxa"/>
            <w:tcBorders>
              <w:top w:val="single" w:sz="4" w:space="0" w:color="000000"/>
              <w:left w:val="single" w:sz="4" w:space="0" w:color="000000"/>
              <w:bottom w:val="single" w:sz="5" w:space="0" w:color="000000"/>
              <w:right w:val="single" w:sz="4" w:space="0" w:color="000000"/>
            </w:tcBorders>
            <w:vAlign w:val="center"/>
          </w:tcPr>
          <w:p w:rsidR="005456C3" w:rsidRDefault="005456C3" w:rsidP="00C748F8">
            <w:pPr>
              <w:pStyle w:val="TableParagraph"/>
              <w:spacing w:line="211" w:lineRule="exact"/>
              <w:ind w:left="96"/>
              <w:jc w:val="center"/>
              <w:rPr>
                <w:rFonts w:ascii="Arial" w:eastAsia="Arial" w:hAnsi="Arial" w:cs="Arial"/>
                <w:spacing w:val="-1"/>
                <w:sz w:val="19"/>
                <w:szCs w:val="19"/>
              </w:rPr>
            </w:pPr>
            <w:r>
              <w:rPr>
                <w:rFonts w:ascii="Arial" w:eastAsia="Arial" w:hAnsi="Arial" w:cs="Arial"/>
                <w:spacing w:val="-1"/>
                <w:sz w:val="19"/>
                <w:szCs w:val="19"/>
              </w:rPr>
              <w:t>:</w:t>
            </w:r>
          </w:p>
          <w:p w:rsidR="005456C3" w:rsidRDefault="00C17B39" w:rsidP="00C748F8">
            <w:pPr>
              <w:pStyle w:val="TableParagraph"/>
              <w:spacing w:line="211" w:lineRule="exact"/>
              <w:ind w:left="96"/>
              <w:jc w:val="center"/>
              <w:rPr>
                <w:rFonts w:ascii="Arial" w:eastAsia="Arial" w:hAnsi="Arial" w:cs="Arial"/>
                <w:spacing w:val="-1"/>
                <w:sz w:val="19"/>
                <w:szCs w:val="19"/>
              </w:rPr>
            </w:pPr>
            <w:r>
              <w:rPr>
                <w:rFonts w:ascii="Arial" w:eastAsia="Arial" w:hAnsi="Arial" w:cs="Arial"/>
                <w:spacing w:val="-1"/>
                <w:sz w:val="19"/>
                <w:szCs w:val="19"/>
              </w:rPr>
              <w:t>:</w:t>
            </w:r>
          </w:p>
        </w:tc>
        <w:tc>
          <w:tcPr>
            <w:tcW w:w="1627" w:type="dxa"/>
            <w:tcBorders>
              <w:top w:val="single" w:sz="4" w:space="0" w:color="000000"/>
              <w:left w:val="single" w:sz="4" w:space="0" w:color="000000"/>
              <w:bottom w:val="single" w:sz="5" w:space="0" w:color="000000"/>
              <w:right w:val="single" w:sz="4" w:space="0" w:color="000000"/>
            </w:tcBorders>
            <w:vAlign w:val="center"/>
          </w:tcPr>
          <w:p w:rsidR="005456C3" w:rsidRPr="00824C94" w:rsidRDefault="005456C3" w:rsidP="00C748F8">
            <w:pPr>
              <w:pStyle w:val="TableParagraph"/>
              <w:spacing w:line="214" w:lineRule="exact"/>
              <w:jc w:val="center"/>
              <w:rPr>
                <w:rFonts w:ascii="Arial"/>
                <w:spacing w:val="-1"/>
                <w:sz w:val="19"/>
              </w:rPr>
            </w:pPr>
            <w:r w:rsidRPr="00824C94">
              <w:rPr>
                <w:rFonts w:ascii="Arial"/>
                <w:spacing w:val="-1"/>
                <w:sz w:val="19"/>
              </w:rPr>
              <w:t>:</w:t>
            </w:r>
          </w:p>
          <w:p w:rsidR="005456C3" w:rsidRPr="00824C94" w:rsidRDefault="00C17B39" w:rsidP="00C748F8">
            <w:pPr>
              <w:pStyle w:val="TableParagraph"/>
              <w:spacing w:line="214" w:lineRule="exact"/>
              <w:jc w:val="center"/>
              <w:rPr>
                <w:rFonts w:ascii="Arial"/>
                <w:spacing w:val="-1"/>
                <w:sz w:val="19"/>
              </w:rPr>
            </w:pPr>
            <w:r>
              <w:rPr>
                <w:rFonts w:ascii="Arial"/>
                <w:spacing w:val="-1"/>
                <w:sz w:val="19"/>
              </w:rPr>
              <w:t>:</w:t>
            </w:r>
          </w:p>
        </w:tc>
        <w:tc>
          <w:tcPr>
            <w:tcW w:w="1827" w:type="dxa"/>
            <w:tcBorders>
              <w:top w:val="single" w:sz="4" w:space="0" w:color="000000"/>
              <w:left w:val="single" w:sz="4" w:space="0" w:color="000000"/>
              <w:bottom w:val="single" w:sz="5" w:space="0" w:color="000000"/>
              <w:right w:val="single" w:sz="4" w:space="0" w:color="000000"/>
            </w:tcBorders>
            <w:vAlign w:val="center"/>
          </w:tcPr>
          <w:p w:rsidR="005456C3" w:rsidRPr="003B0AFF" w:rsidRDefault="005456C3" w:rsidP="00C17B39">
            <w:pPr>
              <w:jc w:val="center"/>
            </w:pPr>
            <w:r w:rsidRPr="003B0AFF">
              <w:t>:</w:t>
            </w:r>
          </w:p>
          <w:p w:rsidR="005456C3" w:rsidRDefault="00C17B39" w:rsidP="00C17B39">
            <w:pPr>
              <w:jc w:val="center"/>
            </w:pPr>
            <w:r>
              <w:t>:</w:t>
            </w:r>
          </w:p>
        </w:tc>
      </w:tr>
    </w:tbl>
    <w:p w:rsidR="0037264E" w:rsidRDefault="0037264E" w:rsidP="0037264E"/>
    <w:p w:rsidR="00ED4791" w:rsidRPr="003B6B59" w:rsidRDefault="00F7119F" w:rsidP="006279B2">
      <w:pPr>
        <w:rPr>
          <w:sz w:val="24"/>
          <w:szCs w:val="24"/>
        </w:rPr>
      </w:pPr>
      <w:r>
        <w:rPr>
          <w:sz w:val="24"/>
          <w:szCs w:val="24"/>
        </w:rPr>
        <w:t xml:space="preserve"> </w:t>
      </w:r>
    </w:p>
    <w:p w:rsidR="003B6B59" w:rsidRDefault="00F7119F" w:rsidP="003B6B59">
      <w:pPr>
        <w:ind w:left="6480"/>
        <w:rPr>
          <w:sz w:val="24"/>
          <w:szCs w:val="24"/>
        </w:rPr>
      </w:pPr>
      <w:r>
        <w:rPr>
          <w:sz w:val="24"/>
          <w:szCs w:val="24"/>
        </w:rPr>
        <w:t xml:space="preserve"> </w:t>
      </w:r>
    </w:p>
    <w:p w:rsidR="002F6B96" w:rsidRDefault="002F6B96">
      <w:pPr>
        <w:rPr>
          <w:b/>
          <w:bCs/>
        </w:rPr>
      </w:pPr>
      <w:r>
        <w:rPr>
          <w:b/>
          <w:bCs/>
        </w:rPr>
        <w:br w:type="page"/>
      </w:r>
    </w:p>
    <w:p w:rsidR="000A400C" w:rsidRPr="00D30255" w:rsidRDefault="000A400C" w:rsidP="000A400C">
      <w:pPr>
        <w:jc w:val="center"/>
        <w:rPr>
          <w:b/>
          <w:bCs/>
        </w:rPr>
      </w:pPr>
      <w:r w:rsidRPr="00D30255">
        <w:rPr>
          <w:b/>
          <w:bCs/>
        </w:rPr>
        <w:lastRenderedPageBreak/>
        <w:t>UNDERTAKING BY THE TENDERER</w:t>
      </w:r>
    </w:p>
    <w:p w:rsidR="000A400C" w:rsidRPr="00D30255" w:rsidRDefault="000A400C" w:rsidP="000A400C">
      <w:pPr>
        <w:jc w:val="center"/>
        <w:rPr>
          <w:b/>
          <w:bCs/>
        </w:rPr>
      </w:pPr>
      <w:r w:rsidRPr="00D30255">
        <w:rPr>
          <w:b/>
          <w:bCs/>
        </w:rPr>
        <w:t>FOR</w:t>
      </w:r>
    </w:p>
    <w:p w:rsidR="000A400C" w:rsidRPr="00D30255" w:rsidRDefault="000A400C" w:rsidP="000A400C">
      <w:pPr>
        <w:jc w:val="center"/>
        <w:rPr>
          <w:b/>
          <w:bCs/>
        </w:rPr>
      </w:pPr>
      <w:r w:rsidRPr="00D30255">
        <w:rPr>
          <w:b/>
          <w:bCs/>
        </w:rPr>
        <w:t>ACCEPTANCE OF TERMS AND CONDITIONS OF TENDER</w:t>
      </w:r>
    </w:p>
    <w:p w:rsidR="000A400C" w:rsidRPr="00D30255" w:rsidRDefault="000A400C" w:rsidP="000A400C">
      <w:pPr>
        <w:jc w:val="center"/>
        <w:rPr>
          <w:b/>
          <w:bCs/>
        </w:rPr>
      </w:pPr>
    </w:p>
    <w:p w:rsidR="000A400C" w:rsidRPr="00D30255" w:rsidRDefault="000A400C" w:rsidP="000A400C">
      <w:pPr>
        <w:jc w:val="center"/>
      </w:pPr>
      <w:r w:rsidRPr="00D30255">
        <w:t>(On the letterhead of the Bidder)</w:t>
      </w:r>
    </w:p>
    <w:p w:rsidR="000A400C" w:rsidRPr="00D30255" w:rsidRDefault="000A400C" w:rsidP="000A400C">
      <w:pPr>
        <w:jc w:val="both"/>
        <w:rPr>
          <w:b/>
          <w:bCs/>
        </w:rPr>
      </w:pPr>
    </w:p>
    <w:p w:rsidR="000A400C" w:rsidRPr="00D30255" w:rsidRDefault="000A400C" w:rsidP="000A400C">
      <w:pPr>
        <w:jc w:val="both"/>
        <w:rPr>
          <w:b/>
          <w:bCs/>
        </w:rPr>
      </w:pPr>
    </w:p>
    <w:p w:rsidR="000A400C" w:rsidRPr="00D30255" w:rsidRDefault="000A400C" w:rsidP="000A400C">
      <w:pPr>
        <w:jc w:val="both"/>
        <w:rPr>
          <w:b/>
          <w:bCs/>
        </w:rPr>
      </w:pPr>
      <w:r>
        <w:rPr>
          <w:b/>
          <w:bCs/>
        </w:rPr>
        <w:t>Ref: e-Tender ID</w:t>
      </w:r>
      <w:r w:rsidR="00EF087C">
        <w:rPr>
          <w:b/>
          <w:bCs/>
        </w:rPr>
        <w:t xml:space="preserve"> No: ______________________ </w:t>
      </w:r>
      <w:r w:rsidRPr="00D30255">
        <w:rPr>
          <w:b/>
          <w:bCs/>
        </w:rPr>
        <w:t xml:space="preserve"> dated _____________</w:t>
      </w:r>
    </w:p>
    <w:p w:rsidR="000A400C" w:rsidRPr="00D30255" w:rsidRDefault="000A400C" w:rsidP="000A400C">
      <w:pPr>
        <w:jc w:val="both"/>
        <w:rPr>
          <w:b/>
          <w:bCs/>
        </w:rPr>
      </w:pPr>
    </w:p>
    <w:p w:rsidR="000A400C" w:rsidRPr="00D30255" w:rsidRDefault="000A400C" w:rsidP="000A400C">
      <w:pPr>
        <w:jc w:val="both"/>
        <w:rPr>
          <w:b/>
          <w:bCs/>
        </w:rPr>
      </w:pPr>
    </w:p>
    <w:p w:rsidR="000A400C" w:rsidRPr="00D30255" w:rsidRDefault="000A400C" w:rsidP="000A400C">
      <w:pPr>
        <w:jc w:val="both"/>
        <w:rPr>
          <w:b/>
          <w:bCs/>
        </w:rPr>
      </w:pPr>
    </w:p>
    <w:p w:rsidR="000A400C" w:rsidRPr="00D30255" w:rsidRDefault="000A400C" w:rsidP="000A400C">
      <w:pPr>
        <w:jc w:val="both"/>
        <w:rPr>
          <w:b/>
          <w:bCs/>
        </w:rPr>
      </w:pPr>
      <w:r w:rsidRPr="00D30255">
        <w:rPr>
          <w:b/>
          <w:bCs/>
        </w:rPr>
        <w:t>Date:___________</w:t>
      </w:r>
    </w:p>
    <w:p w:rsidR="000A400C" w:rsidRPr="00D30255" w:rsidRDefault="000A400C" w:rsidP="000A400C">
      <w:pPr>
        <w:jc w:val="both"/>
      </w:pPr>
    </w:p>
    <w:p w:rsidR="000A400C" w:rsidRPr="00D30255" w:rsidRDefault="000A400C" w:rsidP="000A400C">
      <w:pPr>
        <w:jc w:val="both"/>
      </w:pPr>
    </w:p>
    <w:p w:rsidR="000A400C" w:rsidRPr="00D30255" w:rsidRDefault="000A400C" w:rsidP="000A400C">
      <w:pPr>
        <w:jc w:val="both"/>
      </w:pPr>
      <w:r w:rsidRPr="00D30255">
        <w:t>I/We undertake that I/we have carefully gone through the Notice Inviting Tender, other tender documents mentioned therein, and I/we will abide by them. We also agree to accept corrigendum/corrigenda</w:t>
      </w:r>
      <w:r>
        <w:t xml:space="preserve"> that may be published in future. M</w:t>
      </w:r>
      <w:r w:rsidRPr="00D30255">
        <w:t>y/our tender is offered taking due consideration of all factors, and if the same is accepted</w:t>
      </w:r>
      <w:r>
        <w:t>,</w:t>
      </w:r>
      <w:r w:rsidRPr="00D30255">
        <w:t xml:space="preserve"> I/</w:t>
      </w:r>
      <w:r>
        <w:t>w</w:t>
      </w:r>
      <w:r w:rsidRPr="00D30255">
        <w:t xml:space="preserve">e promise to abide by the stipulation of the tender documents, and complete the work to the </w:t>
      </w:r>
      <w:r>
        <w:t xml:space="preserve">total </w:t>
      </w:r>
      <w:r w:rsidRPr="00D30255">
        <w:t>satisfacti</w:t>
      </w:r>
      <w:r>
        <w:t>on of the ________________&lt;Name of the Indenting</w:t>
      </w:r>
      <w:r w:rsidRPr="00D30255">
        <w:t xml:space="preserve"> Unit/Section&gt;, Indian Statistical Institute, Kolkata - 700108.</w:t>
      </w:r>
    </w:p>
    <w:p w:rsidR="000A400C" w:rsidRDefault="000A400C" w:rsidP="000A400C">
      <w:pPr>
        <w:jc w:val="both"/>
      </w:pPr>
    </w:p>
    <w:p w:rsidR="000A400C" w:rsidRDefault="000A400C" w:rsidP="000A400C">
      <w:pPr>
        <w:jc w:val="both"/>
      </w:pPr>
      <w:r>
        <w:t>My/our o</w:t>
      </w:r>
      <w:r w:rsidRPr="004F0E11">
        <w:t xml:space="preserve">ffer </w:t>
      </w:r>
      <w:r>
        <w:t>will remain</w:t>
      </w:r>
      <w:r w:rsidRPr="004F0E11">
        <w:t xml:space="preserve"> valid for </w:t>
      </w:r>
      <w:r w:rsidR="00D34D0A">
        <w:t>30</w:t>
      </w:r>
      <w:r w:rsidRPr="004F0E11">
        <w:t xml:space="preserve"> days from the date of opening of tender</w:t>
      </w:r>
      <w:r>
        <w:t>.</w:t>
      </w:r>
    </w:p>
    <w:p w:rsidR="000A400C" w:rsidRPr="00D30255" w:rsidRDefault="000A400C" w:rsidP="000A400C">
      <w:pPr>
        <w:jc w:val="both"/>
      </w:pPr>
    </w:p>
    <w:p w:rsidR="000A400C" w:rsidRDefault="000A400C" w:rsidP="000A400C">
      <w:pPr>
        <w:jc w:val="both"/>
      </w:pPr>
      <w:r w:rsidRPr="00D30255">
        <w:t xml:space="preserve">I/we further undertake that the information submitted in this tender </w:t>
      </w:r>
      <w:r>
        <w:t>is</w:t>
      </w:r>
      <w:r w:rsidRPr="00D30255">
        <w:t xml:space="preserve"> true and correct in all respects and I/we hold my/our responsibility for the same.</w:t>
      </w:r>
    </w:p>
    <w:p w:rsidR="000A400C" w:rsidRDefault="000A400C" w:rsidP="000A400C">
      <w:pPr>
        <w:jc w:val="both"/>
      </w:pPr>
    </w:p>
    <w:p w:rsidR="000A400C" w:rsidRPr="00D30255" w:rsidRDefault="000A400C" w:rsidP="000A400C">
      <w:pPr>
        <w:jc w:val="both"/>
      </w:pPr>
      <w:r>
        <w:t>I/We also certify that t</w:t>
      </w:r>
      <w:r w:rsidRPr="00214357">
        <w:t xml:space="preserve">he price </w:t>
      </w:r>
      <w:r>
        <w:t xml:space="preserve">being </w:t>
      </w:r>
      <w:r w:rsidRPr="00214357">
        <w:t xml:space="preserve">quoted is lower than </w:t>
      </w:r>
      <w:r>
        <w:t>Maximum Retail Price (MRP) / Original Equipment Manufacturer (OEM) Price, whichever is applicable.</w:t>
      </w:r>
    </w:p>
    <w:p w:rsidR="000A400C" w:rsidRPr="00D30255" w:rsidRDefault="000A400C" w:rsidP="000A400C">
      <w:pPr>
        <w:jc w:val="both"/>
      </w:pPr>
    </w:p>
    <w:p w:rsidR="000A400C" w:rsidRPr="00D30255" w:rsidRDefault="000A400C" w:rsidP="000A400C">
      <w:pPr>
        <w:jc w:val="both"/>
      </w:pPr>
      <w:r w:rsidRPr="00D30255">
        <w:t xml:space="preserve">I/we shall be responsible for rejection and/or cancellation of contract if the goods supplied are not up to the mark. I/we shall be liable for </w:t>
      </w:r>
      <w:r>
        <w:t xml:space="preserve">legal </w:t>
      </w:r>
      <w:r w:rsidRPr="00D30255">
        <w:t xml:space="preserve">proceedings if the material supplied is found sub-standard or not in accordance with the </w:t>
      </w:r>
      <w:r>
        <w:t xml:space="preserve">specification published in the tender. </w:t>
      </w:r>
    </w:p>
    <w:p w:rsidR="000A400C" w:rsidRPr="00D30255" w:rsidRDefault="000A400C" w:rsidP="000A400C">
      <w:pPr>
        <w:jc w:val="both"/>
        <w:rPr>
          <w:b/>
          <w:bCs/>
        </w:rPr>
      </w:pPr>
    </w:p>
    <w:p w:rsidR="000A400C" w:rsidRPr="00D30255" w:rsidRDefault="000A400C" w:rsidP="000A400C">
      <w:pPr>
        <w:jc w:val="both"/>
        <w:rPr>
          <w:b/>
          <w:bCs/>
        </w:rPr>
      </w:pPr>
    </w:p>
    <w:p w:rsidR="000A400C" w:rsidRPr="00D30255" w:rsidRDefault="000A400C" w:rsidP="000A400C">
      <w:pPr>
        <w:jc w:val="both"/>
        <w:rPr>
          <w:b/>
          <w:bCs/>
        </w:rPr>
      </w:pPr>
    </w:p>
    <w:p w:rsidR="000A400C" w:rsidRPr="00D30255" w:rsidRDefault="000A400C" w:rsidP="000A400C">
      <w:pPr>
        <w:jc w:val="both"/>
        <w:rPr>
          <w:b/>
          <w:bCs/>
        </w:rPr>
      </w:pPr>
      <w:r w:rsidRPr="00D30255">
        <w:rPr>
          <w:b/>
          <w:bCs/>
        </w:rPr>
        <w:t>Signature of the Tenderer with seal &amp; date</w:t>
      </w:r>
    </w:p>
    <w:p w:rsidR="000A400C" w:rsidRPr="00D30255" w:rsidRDefault="000A400C" w:rsidP="000A400C">
      <w:pPr>
        <w:jc w:val="both"/>
        <w:rPr>
          <w:b/>
          <w:bCs/>
        </w:rPr>
      </w:pPr>
    </w:p>
    <w:p w:rsidR="000A400C" w:rsidRPr="00D30255" w:rsidRDefault="000A400C" w:rsidP="000A400C">
      <w:pPr>
        <w:jc w:val="both"/>
        <w:rPr>
          <w:b/>
          <w:bCs/>
        </w:rPr>
      </w:pPr>
    </w:p>
    <w:p w:rsidR="000A400C" w:rsidRPr="00D30255" w:rsidRDefault="000A400C" w:rsidP="000A400C">
      <w:pPr>
        <w:jc w:val="both"/>
        <w:rPr>
          <w:b/>
          <w:bCs/>
        </w:rPr>
      </w:pPr>
      <w:r w:rsidRPr="00D30255">
        <w:rPr>
          <w:b/>
          <w:bCs/>
        </w:rPr>
        <w:t>Name of the Tenderer:</w:t>
      </w:r>
    </w:p>
    <w:p w:rsidR="000A400C" w:rsidRPr="00D30255" w:rsidRDefault="000A400C" w:rsidP="000A400C">
      <w:pPr>
        <w:jc w:val="both"/>
        <w:rPr>
          <w:b/>
          <w:bCs/>
        </w:rPr>
      </w:pPr>
    </w:p>
    <w:p w:rsidR="000A400C" w:rsidRPr="00D30255" w:rsidRDefault="000A400C" w:rsidP="000A400C">
      <w:pPr>
        <w:jc w:val="both"/>
        <w:rPr>
          <w:b/>
          <w:bCs/>
        </w:rPr>
      </w:pPr>
      <w:r w:rsidRPr="00D30255">
        <w:rPr>
          <w:b/>
          <w:bCs/>
        </w:rPr>
        <w:t>Postal Address:</w:t>
      </w:r>
    </w:p>
    <w:p w:rsidR="000A400C" w:rsidRPr="00D30255" w:rsidRDefault="000A400C" w:rsidP="000A400C">
      <w:pPr>
        <w:jc w:val="both"/>
        <w:rPr>
          <w:b/>
          <w:bCs/>
        </w:rPr>
      </w:pPr>
    </w:p>
    <w:p w:rsidR="000A400C" w:rsidRPr="00D30255" w:rsidRDefault="000A400C" w:rsidP="000A400C">
      <w:pPr>
        <w:jc w:val="both"/>
        <w:rPr>
          <w:b/>
          <w:bCs/>
        </w:rPr>
      </w:pPr>
    </w:p>
    <w:p w:rsidR="000A400C" w:rsidRPr="00D30255" w:rsidRDefault="000A400C" w:rsidP="000A400C">
      <w:pPr>
        <w:jc w:val="both"/>
        <w:rPr>
          <w:b/>
          <w:bCs/>
        </w:rPr>
      </w:pPr>
    </w:p>
    <w:p w:rsidR="000A400C" w:rsidRPr="00D30255" w:rsidRDefault="000A400C" w:rsidP="000A400C">
      <w:pPr>
        <w:jc w:val="both"/>
        <w:rPr>
          <w:b/>
          <w:bCs/>
        </w:rPr>
      </w:pPr>
    </w:p>
    <w:p w:rsidR="000A400C" w:rsidRDefault="000A400C" w:rsidP="000A400C">
      <w:pPr>
        <w:jc w:val="both"/>
        <w:rPr>
          <w:b/>
          <w:bCs/>
        </w:rPr>
      </w:pPr>
      <w:r w:rsidRPr="00D30255">
        <w:rPr>
          <w:b/>
          <w:bCs/>
        </w:rPr>
        <w:t>Mobile Numbe</w:t>
      </w:r>
      <w:r>
        <w:rPr>
          <w:b/>
          <w:bCs/>
        </w:rPr>
        <w:t>r:</w:t>
      </w:r>
    </w:p>
    <w:p w:rsidR="000A400C" w:rsidRDefault="000A400C" w:rsidP="000A400C">
      <w:pPr>
        <w:jc w:val="both"/>
        <w:rPr>
          <w:b/>
          <w:bCs/>
        </w:rPr>
      </w:pPr>
    </w:p>
    <w:p w:rsidR="000A400C" w:rsidRDefault="000A400C" w:rsidP="000A400C">
      <w:pPr>
        <w:jc w:val="both"/>
        <w:rPr>
          <w:b/>
          <w:bCs/>
        </w:rPr>
      </w:pPr>
      <w:r>
        <w:rPr>
          <w:b/>
          <w:bCs/>
        </w:rPr>
        <w:t>Landline Number:</w:t>
      </w:r>
    </w:p>
    <w:p w:rsidR="000A400C" w:rsidRDefault="000A400C" w:rsidP="000A400C">
      <w:pPr>
        <w:jc w:val="both"/>
        <w:rPr>
          <w:b/>
          <w:bCs/>
        </w:rPr>
      </w:pPr>
    </w:p>
    <w:p w:rsidR="000A400C" w:rsidRDefault="000A400C" w:rsidP="000A400C">
      <w:pPr>
        <w:jc w:val="both"/>
      </w:pPr>
      <w:r>
        <w:rPr>
          <w:b/>
          <w:bCs/>
        </w:rPr>
        <w:t>Email ID:</w:t>
      </w:r>
    </w:p>
    <w:p w:rsidR="00B10F8D" w:rsidRPr="006279B2" w:rsidRDefault="00B10F8D" w:rsidP="000A400C">
      <w:pPr>
        <w:autoSpaceDE w:val="0"/>
        <w:autoSpaceDN w:val="0"/>
        <w:adjustRightInd w:val="0"/>
        <w:jc w:val="center"/>
        <w:rPr>
          <w:rFonts w:ascii="Calibri" w:eastAsia="Calibri" w:hAnsi="Calibri" w:cs="Vrinda"/>
          <w:sz w:val="22"/>
          <w:szCs w:val="22"/>
        </w:rPr>
      </w:pPr>
    </w:p>
    <w:sectPr w:rsidR="00B10F8D" w:rsidRPr="006279B2" w:rsidSect="00796E97">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086" w:rsidRDefault="00035086" w:rsidP="0019381C">
      <w:r>
        <w:separator/>
      </w:r>
    </w:p>
  </w:endnote>
  <w:endnote w:type="continuationSeparator" w:id="0">
    <w:p w:rsidR="00035086" w:rsidRDefault="00035086" w:rsidP="0019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lbertus Medium">
    <w:altName w:val="Candara"/>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086" w:rsidRDefault="00035086" w:rsidP="0019381C">
      <w:r>
        <w:separator/>
      </w:r>
    </w:p>
  </w:footnote>
  <w:footnote w:type="continuationSeparator" w:id="0">
    <w:p w:rsidR="00035086" w:rsidRDefault="00035086" w:rsidP="00193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44C6"/>
    <w:multiLevelType w:val="hybridMultilevel"/>
    <w:tmpl w:val="DF2C3954"/>
    <w:lvl w:ilvl="0" w:tplc="B22A9046">
      <w:start w:val="1"/>
      <w:numFmt w:val="lowerRoman"/>
      <w:lvlText w:val="%1)"/>
      <w:lvlJc w:val="left"/>
      <w:pPr>
        <w:ind w:left="1080" w:hanging="360"/>
      </w:pPr>
      <w:rPr>
        <w:rFonts w:ascii="Times New Roman" w:eastAsia="Times New Roman" w:hAnsi="Times New Roman" w:hint="default"/>
        <w:b w:val="0"/>
        <w:bCs/>
        <w:spacing w:val="1"/>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3967E3"/>
    <w:multiLevelType w:val="hybridMultilevel"/>
    <w:tmpl w:val="581EF614"/>
    <w:lvl w:ilvl="0" w:tplc="0D38809A">
      <w:start w:val="1"/>
      <w:numFmt w:val="lowerRoman"/>
      <w:lvlText w:val="%1."/>
      <w:lvlJc w:val="left"/>
      <w:pPr>
        <w:ind w:left="720" w:hanging="360"/>
      </w:pPr>
      <w:rPr>
        <w:rFonts w:ascii="Times New Roman" w:eastAsia="Times New Roman" w:hAnsi="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A3C31"/>
    <w:multiLevelType w:val="hybridMultilevel"/>
    <w:tmpl w:val="1BE22A32"/>
    <w:lvl w:ilvl="0" w:tplc="FF167F7A">
      <w:start w:val="1"/>
      <w:numFmt w:val="decimal"/>
      <w:lvlText w:val="%1."/>
      <w:lvlJc w:val="left"/>
      <w:pPr>
        <w:ind w:left="720" w:hanging="360"/>
      </w:pPr>
      <w:rPr>
        <w:rFonts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83FA5"/>
    <w:multiLevelType w:val="multilevel"/>
    <w:tmpl w:val="4380DE72"/>
    <w:lvl w:ilvl="0">
      <w:start w:val="1"/>
      <w:numFmt w:val="lowerRoman"/>
      <w:lvlText w:val="%1."/>
      <w:lvlJc w:val="left"/>
      <w:pPr>
        <w:ind w:left="1027" w:hanging="467"/>
      </w:pPr>
      <w:rPr>
        <w:rFonts w:ascii="Times New Roman" w:eastAsia="Times New Roman" w:hAnsi="Times New Roman" w:hint="default"/>
        <w:b/>
        <w:bCs/>
        <w:sz w:val="24"/>
        <w:szCs w:val="24"/>
      </w:rPr>
    </w:lvl>
    <w:lvl w:ilvl="1">
      <w:start w:val="1"/>
      <w:numFmt w:val="upperLetter"/>
      <w:lvlText w:val="%2."/>
      <w:lvlJc w:val="left"/>
      <w:pPr>
        <w:ind w:left="2000" w:hanging="294"/>
      </w:pPr>
      <w:rPr>
        <w:rFonts w:ascii="Times New Roman" w:eastAsia="Times New Roman" w:hAnsi="Times New Roman" w:hint="default"/>
        <w:sz w:val="24"/>
        <w:szCs w:val="24"/>
      </w:rPr>
    </w:lvl>
    <w:lvl w:ilvl="2">
      <w:start w:val="1"/>
      <w:numFmt w:val="bullet"/>
      <w:lvlText w:val="•"/>
      <w:lvlJc w:val="left"/>
      <w:pPr>
        <w:ind w:left="2893" w:hanging="294"/>
      </w:pPr>
      <w:rPr>
        <w:rFonts w:hint="default"/>
      </w:rPr>
    </w:lvl>
    <w:lvl w:ilvl="3">
      <w:start w:val="1"/>
      <w:numFmt w:val="bullet"/>
      <w:lvlText w:val="•"/>
      <w:lvlJc w:val="left"/>
      <w:pPr>
        <w:ind w:left="3786" w:hanging="294"/>
      </w:pPr>
      <w:rPr>
        <w:rFonts w:hint="default"/>
      </w:rPr>
    </w:lvl>
    <w:lvl w:ilvl="4">
      <w:start w:val="1"/>
      <w:numFmt w:val="bullet"/>
      <w:lvlText w:val="•"/>
      <w:lvlJc w:val="left"/>
      <w:pPr>
        <w:ind w:left="4680" w:hanging="294"/>
      </w:pPr>
      <w:rPr>
        <w:rFonts w:hint="default"/>
      </w:rPr>
    </w:lvl>
    <w:lvl w:ilvl="5">
      <w:start w:val="1"/>
      <w:numFmt w:val="bullet"/>
      <w:lvlText w:val="•"/>
      <w:lvlJc w:val="left"/>
      <w:pPr>
        <w:ind w:left="5573" w:hanging="294"/>
      </w:pPr>
      <w:rPr>
        <w:rFonts w:hint="default"/>
      </w:rPr>
    </w:lvl>
    <w:lvl w:ilvl="6">
      <w:start w:val="1"/>
      <w:numFmt w:val="bullet"/>
      <w:lvlText w:val="•"/>
      <w:lvlJc w:val="left"/>
      <w:pPr>
        <w:ind w:left="6466" w:hanging="294"/>
      </w:pPr>
      <w:rPr>
        <w:rFonts w:hint="default"/>
      </w:rPr>
    </w:lvl>
    <w:lvl w:ilvl="7">
      <w:start w:val="1"/>
      <w:numFmt w:val="bullet"/>
      <w:lvlText w:val="•"/>
      <w:lvlJc w:val="left"/>
      <w:pPr>
        <w:ind w:left="7360" w:hanging="294"/>
      </w:pPr>
      <w:rPr>
        <w:rFonts w:hint="default"/>
      </w:rPr>
    </w:lvl>
    <w:lvl w:ilvl="8">
      <w:start w:val="1"/>
      <w:numFmt w:val="bullet"/>
      <w:lvlText w:val="•"/>
      <w:lvlJc w:val="left"/>
      <w:pPr>
        <w:ind w:left="8253" w:hanging="294"/>
      </w:pPr>
      <w:rPr>
        <w:rFonts w:hint="default"/>
      </w:rPr>
    </w:lvl>
  </w:abstractNum>
  <w:abstractNum w:abstractNumId="4" w15:restartNumberingAfterBreak="0">
    <w:nsid w:val="14DC75A6"/>
    <w:multiLevelType w:val="hybridMultilevel"/>
    <w:tmpl w:val="79984318"/>
    <w:lvl w:ilvl="0" w:tplc="0409000F">
      <w:start w:val="1"/>
      <w:numFmt w:val="decimal"/>
      <w:lvlText w:val="%1."/>
      <w:lvlJc w:val="left"/>
      <w:pPr>
        <w:ind w:left="560" w:hanging="360"/>
      </w:p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5" w15:restartNumberingAfterBreak="0">
    <w:nsid w:val="1B566A32"/>
    <w:multiLevelType w:val="hybridMultilevel"/>
    <w:tmpl w:val="0B4E007C"/>
    <w:lvl w:ilvl="0" w:tplc="75CA2B9E">
      <w:start w:val="1"/>
      <w:numFmt w:val="lowerRoman"/>
      <w:lvlText w:val="%1)"/>
      <w:lvlJc w:val="left"/>
      <w:pPr>
        <w:ind w:left="1080" w:hanging="360"/>
      </w:pPr>
      <w:rPr>
        <w:rFonts w:ascii="Times New Roman" w:eastAsia="Times New Roman" w:hAnsi="Times New Roman" w:hint="default"/>
        <w:b w:val="0"/>
        <w:bCs w:val="0"/>
        <w:spacing w:val="1"/>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27505F"/>
    <w:multiLevelType w:val="hybridMultilevel"/>
    <w:tmpl w:val="0ED2EF8C"/>
    <w:lvl w:ilvl="0" w:tplc="5F1C115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1F697F"/>
    <w:multiLevelType w:val="multilevel"/>
    <w:tmpl w:val="D5BC2C4E"/>
    <w:lvl w:ilvl="0">
      <w:start w:val="1"/>
      <w:numFmt w:val="lowerRoman"/>
      <w:lvlText w:val="%1."/>
      <w:lvlJc w:val="left"/>
      <w:pPr>
        <w:ind w:left="720" w:hanging="360"/>
      </w:pPr>
      <w:rPr>
        <w:rFonts w:ascii="Times New Roman" w:eastAsia="Times New Roman" w:hAnsi="Times New Roman"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F7A7812"/>
    <w:multiLevelType w:val="hybridMultilevel"/>
    <w:tmpl w:val="D95C3D6C"/>
    <w:lvl w:ilvl="0" w:tplc="AB08D11E">
      <w:start w:val="1"/>
      <w:numFmt w:val="decimal"/>
      <w:lvlText w:val="%1."/>
      <w:lvlJc w:val="left"/>
      <w:pPr>
        <w:ind w:left="560" w:hanging="360"/>
      </w:pPr>
      <w:rPr>
        <w:rFonts w:ascii="Times New Roman" w:eastAsia="Times New Roman" w:hAnsi="Times New Roman" w:hint="default"/>
        <w:b/>
        <w:bCs/>
        <w:sz w:val="22"/>
        <w:szCs w:val="22"/>
      </w:rPr>
    </w:lvl>
    <w:lvl w:ilvl="1" w:tplc="75CA2B9E">
      <w:start w:val="1"/>
      <w:numFmt w:val="lowerRoman"/>
      <w:lvlText w:val="%2)"/>
      <w:lvlJc w:val="left"/>
      <w:pPr>
        <w:ind w:left="1640" w:hanging="360"/>
      </w:pPr>
      <w:rPr>
        <w:rFonts w:ascii="Times New Roman" w:eastAsia="Times New Roman" w:hAnsi="Times New Roman" w:hint="default"/>
        <w:b/>
        <w:bCs/>
        <w:spacing w:val="1"/>
        <w:sz w:val="22"/>
        <w:szCs w:val="22"/>
      </w:rPr>
    </w:lvl>
    <w:lvl w:ilvl="2" w:tplc="75CA2B9E">
      <w:start w:val="1"/>
      <w:numFmt w:val="lowerRoman"/>
      <w:lvlText w:val="%3)"/>
      <w:lvlJc w:val="left"/>
      <w:pPr>
        <w:ind w:left="2092" w:hanging="361"/>
        <w:jc w:val="right"/>
      </w:pPr>
      <w:rPr>
        <w:rFonts w:ascii="Times New Roman" w:eastAsia="Times New Roman" w:hAnsi="Times New Roman" w:hint="default"/>
        <w:spacing w:val="1"/>
        <w:sz w:val="22"/>
        <w:szCs w:val="22"/>
      </w:rPr>
    </w:lvl>
    <w:lvl w:ilvl="3" w:tplc="A0100A04">
      <w:start w:val="1"/>
      <w:numFmt w:val="bullet"/>
      <w:lvlText w:val="•"/>
      <w:lvlJc w:val="left"/>
      <w:pPr>
        <w:ind w:left="3053" w:hanging="361"/>
      </w:pPr>
      <w:rPr>
        <w:rFonts w:hint="default"/>
      </w:rPr>
    </w:lvl>
    <w:lvl w:ilvl="4" w:tplc="89B0AB2E">
      <w:start w:val="1"/>
      <w:numFmt w:val="bullet"/>
      <w:lvlText w:val="•"/>
      <w:lvlJc w:val="left"/>
      <w:pPr>
        <w:ind w:left="4014" w:hanging="361"/>
      </w:pPr>
      <w:rPr>
        <w:rFonts w:hint="default"/>
      </w:rPr>
    </w:lvl>
    <w:lvl w:ilvl="5" w:tplc="B3705B78">
      <w:start w:val="1"/>
      <w:numFmt w:val="bullet"/>
      <w:lvlText w:val="•"/>
      <w:lvlJc w:val="left"/>
      <w:pPr>
        <w:ind w:left="4975" w:hanging="361"/>
      </w:pPr>
      <w:rPr>
        <w:rFonts w:hint="default"/>
      </w:rPr>
    </w:lvl>
    <w:lvl w:ilvl="6" w:tplc="683AFA92">
      <w:start w:val="1"/>
      <w:numFmt w:val="bullet"/>
      <w:lvlText w:val="•"/>
      <w:lvlJc w:val="left"/>
      <w:pPr>
        <w:ind w:left="5936" w:hanging="361"/>
      </w:pPr>
      <w:rPr>
        <w:rFonts w:hint="default"/>
      </w:rPr>
    </w:lvl>
    <w:lvl w:ilvl="7" w:tplc="497212EC">
      <w:start w:val="1"/>
      <w:numFmt w:val="bullet"/>
      <w:lvlText w:val="•"/>
      <w:lvlJc w:val="left"/>
      <w:pPr>
        <w:ind w:left="6897" w:hanging="361"/>
      </w:pPr>
      <w:rPr>
        <w:rFonts w:hint="default"/>
      </w:rPr>
    </w:lvl>
    <w:lvl w:ilvl="8" w:tplc="3C8C2062">
      <w:start w:val="1"/>
      <w:numFmt w:val="bullet"/>
      <w:lvlText w:val="•"/>
      <w:lvlJc w:val="left"/>
      <w:pPr>
        <w:ind w:left="7858" w:hanging="361"/>
      </w:pPr>
      <w:rPr>
        <w:rFonts w:hint="default"/>
      </w:rPr>
    </w:lvl>
  </w:abstractNum>
  <w:abstractNum w:abstractNumId="9" w15:restartNumberingAfterBreak="0">
    <w:nsid w:val="3F7E14E7"/>
    <w:multiLevelType w:val="hybridMultilevel"/>
    <w:tmpl w:val="5E0A1D20"/>
    <w:lvl w:ilvl="0" w:tplc="BBD427AE">
      <w:start w:val="6"/>
      <w:numFmt w:val="decimal"/>
      <w:lvlText w:val="%1"/>
      <w:lvlJc w:val="left"/>
      <w:pPr>
        <w:ind w:left="2520" w:hanging="360"/>
      </w:pPr>
      <w:rPr>
        <w:rFonts w:ascii="Times New Roman" w:hAnsi="Times New Roman" w:cs="Times New Roman" w:hint="default"/>
        <w:b/>
        <w:bCs w:val="0"/>
        <w:color w:val="auto"/>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1B801F0"/>
    <w:multiLevelType w:val="hybridMultilevel"/>
    <w:tmpl w:val="038EAA1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A637680"/>
    <w:multiLevelType w:val="hybridMultilevel"/>
    <w:tmpl w:val="C52CC9BC"/>
    <w:lvl w:ilvl="0" w:tplc="5F1C1154">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4B14D6"/>
    <w:multiLevelType w:val="hybridMultilevel"/>
    <w:tmpl w:val="E1841574"/>
    <w:lvl w:ilvl="0" w:tplc="142ADCFA">
      <w:start w:val="1"/>
      <w:numFmt w:val="decimal"/>
      <w:lvlText w:val="A-%1."/>
      <w:lvlJc w:val="left"/>
      <w:pPr>
        <w:ind w:left="1641" w:hanging="361"/>
        <w:jc w:val="right"/>
      </w:pPr>
      <w:rPr>
        <w:rFonts w:ascii="Times New Roman" w:eastAsia="Times New Roman" w:hAnsi="Times New Roman" w:hint="default"/>
        <w:b/>
        <w:bCs/>
        <w:spacing w:val="1"/>
        <w:sz w:val="22"/>
        <w:szCs w:val="22"/>
      </w:rPr>
    </w:lvl>
    <w:lvl w:ilvl="1" w:tplc="04090019">
      <w:start w:val="1"/>
      <w:numFmt w:val="lowerLetter"/>
      <w:lvlText w:val="%2."/>
      <w:lvlJc w:val="left"/>
      <w:pPr>
        <w:ind w:left="989" w:hanging="360"/>
      </w:pPr>
    </w:lvl>
    <w:lvl w:ilvl="2" w:tplc="75CA2B9E">
      <w:start w:val="1"/>
      <w:numFmt w:val="lowerRoman"/>
      <w:lvlText w:val="%3)"/>
      <w:lvlJc w:val="left"/>
      <w:pPr>
        <w:ind w:left="1709" w:hanging="180"/>
      </w:pPr>
      <w:rPr>
        <w:rFonts w:ascii="Times New Roman" w:eastAsia="Times New Roman" w:hAnsi="Times New Roman" w:hint="default"/>
        <w:spacing w:val="1"/>
        <w:sz w:val="22"/>
        <w:szCs w:val="22"/>
      </w:rPr>
    </w:lvl>
    <w:lvl w:ilvl="3" w:tplc="0409000F">
      <w:start w:val="1"/>
      <w:numFmt w:val="decimal"/>
      <w:lvlText w:val="%4."/>
      <w:lvlJc w:val="left"/>
      <w:pPr>
        <w:ind w:left="2429" w:hanging="360"/>
      </w:pPr>
    </w:lvl>
    <w:lvl w:ilvl="4" w:tplc="04090019" w:tentative="1">
      <w:start w:val="1"/>
      <w:numFmt w:val="lowerLetter"/>
      <w:lvlText w:val="%5."/>
      <w:lvlJc w:val="left"/>
      <w:pPr>
        <w:ind w:left="3149" w:hanging="360"/>
      </w:pPr>
    </w:lvl>
    <w:lvl w:ilvl="5" w:tplc="0409001B" w:tentative="1">
      <w:start w:val="1"/>
      <w:numFmt w:val="lowerRoman"/>
      <w:lvlText w:val="%6."/>
      <w:lvlJc w:val="right"/>
      <w:pPr>
        <w:ind w:left="3869" w:hanging="180"/>
      </w:pPr>
    </w:lvl>
    <w:lvl w:ilvl="6" w:tplc="0409000F" w:tentative="1">
      <w:start w:val="1"/>
      <w:numFmt w:val="decimal"/>
      <w:lvlText w:val="%7."/>
      <w:lvlJc w:val="left"/>
      <w:pPr>
        <w:ind w:left="4589" w:hanging="360"/>
      </w:pPr>
    </w:lvl>
    <w:lvl w:ilvl="7" w:tplc="04090019" w:tentative="1">
      <w:start w:val="1"/>
      <w:numFmt w:val="lowerLetter"/>
      <w:lvlText w:val="%8."/>
      <w:lvlJc w:val="left"/>
      <w:pPr>
        <w:ind w:left="5309" w:hanging="360"/>
      </w:pPr>
    </w:lvl>
    <w:lvl w:ilvl="8" w:tplc="0409001B" w:tentative="1">
      <w:start w:val="1"/>
      <w:numFmt w:val="lowerRoman"/>
      <w:lvlText w:val="%9."/>
      <w:lvlJc w:val="right"/>
      <w:pPr>
        <w:ind w:left="6029" w:hanging="180"/>
      </w:pPr>
    </w:lvl>
  </w:abstractNum>
  <w:abstractNum w:abstractNumId="13" w15:restartNumberingAfterBreak="0">
    <w:nsid w:val="64641FB1"/>
    <w:multiLevelType w:val="hybridMultilevel"/>
    <w:tmpl w:val="62CA5A3E"/>
    <w:lvl w:ilvl="0" w:tplc="40090015">
      <w:start w:val="1"/>
      <w:numFmt w:val="upperLetter"/>
      <w:lvlText w:val="%1."/>
      <w:lvlJc w:val="left"/>
      <w:pPr>
        <w:ind w:left="753" w:hanging="360"/>
      </w:pPr>
      <w:rPr>
        <w:rFonts w:hint="default"/>
        <w:b/>
        <w:bCs/>
        <w:sz w:val="22"/>
        <w:szCs w:val="22"/>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4" w15:restartNumberingAfterBreak="0">
    <w:nsid w:val="71535D1F"/>
    <w:multiLevelType w:val="hybridMultilevel"/>
    <w:tmpl w:val="4D5883FA"/>
    <w:lvl w:ilvl="0" w:tplc="AB08D11E">
      <w:start w:val="1"/>
      <w:numFmt w:val="decimal"/>
      <w:lvlText w:val="%1."/>
      <w:lvlJc w:val="left"/>
      <w:pPr>
        <w:ind w:left="560" w:hanging="360"/>
      </w:pPr>
      <w:rPr>
        <w:rFonts w:ascii="Times New Roman" w:eastAsia="Times New Roman" w:hAnsi="Times New Roman" w:hint="default"/>
        <w:b/>
        <w:bCs/>
        <w:sz w:val="22"/>
        <w:szCs w:val="22"/>
      </w:rPr>
    </w:lvl>
    <w:lvl w:ilvl="1" w:tplc="40090015">
      <w:start w:val="1"/>
      <w:numFmt w:val="upperLetter"/>
      <w:lvlText w:val="%2."/>
      <w:lvlJc w:val="left"/>
      <w:pPr>
        <w:ind w:left="1640" w:hanging="360"/>
      </w:pPr>
      <w:rPr>
        <w:rFonts w:hint="default"/>
        <w:b/>
        <w:bCs/>
        <w:sz w:val="22"/>
        <w:szCs w:val="22"/>
      </w:rPr>
    </w:lvl>
    <w:lvl w:ilvl="2" w:tplc="75CA2B9E">
      <w:start w:val="1"/>
      <w:numFmt w:val="lowerRoman"/>
      <w:lvlText w:val="%3)"/>
      <w:lvlJc w:val="left"/>
      <w:pPr>
        <w:ind w:left="2092" w:hanging="361"/>
        <w:jc w:val="right"/>
      </w:pPr>
      <w:rPr>
        <w:rFonts w:ascii="Times New Roman" w:eastAsia="Times New Roman" w:hAnsi="Times New Roman" w:hint="default"/>
        <w:spacing w:val="1"/>
        <w:sz w:val="22"/>
        <w:szCs w:val="22"/>
      </w:rPr>
    </w:lvl>
    <w:lvl w:ilvl="3" w:tplc="A0100A04">
      <w:start w:val="1"/>
      <w:numFmt w:val="bullet"/>
      <w:lvlText w:val="•"/>
      <w:lvlJc w:val="left"/>
      <w:pPr>
        <w:ind w:left="3053" w:hanging="361"/>
      </w:pPr>
      <w:rPr>
        <w:rFonts w:hint="default"/>
      </w:rPr>
    </w:lvl>
    <w:lvl w:ilvl="4" w:tplc="89B0AB2E">
      <w:start w:val="1"/>
      <w:numFmt w:val="bullet"/>
      <w:lvlText w:val="•"/>
      <w:lvlJc w:val="left"/>
      <w:pPr>
        <w:ind w:left="4014" w:hanging="361"/>
      </w:pPr>
      <w:rPr>
        <w:rFonts w:hint="default"/>
      </w:rPr>
    </w:lvl>
    <w:lvl w:ilvl="5" w:tplc="B3705B78">
      <w:start w:val="1"/>
      <w:numFmt w:val="bullet"/>
      <w:lvlText w:val="•"/>
      <w:lvlJc w:val="left"/>
      <w:pPr>
        <w:ind w:left="4975" w:hanging="361"/>
      </w:pPr>
      <w:rPr>
        <w:rFonts w:hint="default"/>
      </w:rPr>
    </w:lvl>
    <w:lvl w:ilvl="6" w:tplc="683AFA92">
      <w:start w:val="1"/>
      <w:numFmt w:val="bullet"/>
      <w:lvlText w:val="•"/>
      <w:lvlJc w:val="left"/>
      <w:pPr>
        <w:ind w:left="5936" w:hanging="361"/>
      </w:pPr>
      <w:rPr>
        <w:rFonts w:hint="default"/>
      </w:rPr>
    </w:lvl>
    <w:lvl w:ilvl="7" w:tplc="497212EC">
      <w:start w:val="1"/>
      <w:numFmt w:val="bullet"/>
      <w:lvlText w:val="•"/>
      <w:lvlJc w:val="left"/>
      <w:pPr>
        <w:ind w:left="6897" w:hanging="361"/>
      </w:pPr>
      <w:rPr>
        <w:rFonts w:hint="default"/>
      </w:rPr>
    </w:lvl>
    <w:lvl w:ilvl="8" w:tplc="3C8C2062">
      <w:start w:val="1"/>
      <w:numFmt w:val="bullet"/>
      <w:lvlText w:val="•"/>
      <w:lvlJc w:val="left"/>
      <w:pPr>
        <w:ind w:left="7858" w:hanging="361"/>
      </w:pPr>
      <w:rPr>
        <w:rFonts w:hint="default"/>
      </w:rPr>
    </w:lvl>
  </w:abstractNum>
  <w:abstractNum w:abstractNumId="15" w15:restartNumberingAfterBreak="0">
    <w:nsid w:val="7CC55BC4"/>
    <w:multiLevelType w:val="hybridMultilevel"/>
    <w:tmpl w:val="51CC5054"/>
    <w:lvl w:ilvl="0" w:tplc="75CA2B9E">
      <w:start w:val="1"/>
      <w:numFmt w:val="lowerRoman"/>
      <w:lvlText w:val="%1)"/>
      <w:lvlJc w:val="left"/>
      <w:pPr>
        <w:ind w:left="1080" w:hanging="360"/>
      </w:pPr>
      <w:rPr>
        <w:rFonts w:ascii="Times New Roman" w:eastAsia="Times New Roman" w:hAnsi="Times New Roman" w:hint="default"/>
        <w:spacing w:val="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7"/>
  </w:num>
  <w:num w:numId="4">
    <w:abstractNumId w:val="1"/>
  </w:num>
  <w:num w:numId="5">
    <w:abstractNumId w:val="13"/>
  </w:num>
  <w:num w:numId="6">
    <w:abstractNumId w:val="0"/>
  </w:num>
  <w:num w:numId="7">
    <w:abstractNumId w:val="12"/>
  </w:num>
  <w:num w:numId="8">
    <w:abstractNumId w:val="6"/>
  </w:num>
  <w:num w:numId="9">
    <w:abstractNumId w:val="9"/>
  </w:num>
  <w:num w:numId="10">
    <w:abstractNumId w:val="11"/>
  </w:num>
  <w:num w:numId="11">
    <w:abstractNumId w:val="14"/>
  </w:num>
  <w:num w:numId="12">
    <w:abstractNumId w:val="5"/>
  </w:num>
  <w:num w:numId="13">
    <w:abstractNumId w:val="4"/>
  </w:num>
  <w:num w:numId="14">
    <w:abstractNumId w:val="8"/>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style="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E97"/>
    <w:rsid w:val="000269B6"/>
    <w:rsid w:val="00035086"/>
    <w:rsid w:val="000354AA"/>
    <w:rsid w:val="00086A24"/>
    <w:rsid w:val="00094803"/>
    <w:rsid w:val="00096C3B"/>
    <w:rsid w:val="000A400C"/>
    <w:rsid w:val="000A7850"/>
    <w:rsid w:val="000D7EFC"/>
    <w:rsid w:val="000F278B"/>
    <w:rsid w:val="001125D3"/>
    <w:rsid w:val="00116F12"/>
    <w:rsid w:val="00126E56"/>
    <w:rsid w:val="00130BC2"/>
    <w:rsid w:val="00164D04"/>
    <w:rsid w:val="00165AB9"/>
    <w:rsid w:val="00182D8E"/>
    <w:rsid w:val="0019381C"/>
    <w:rsid w:val="001A6C3D"/>
    <w:rsid w:val="001B06E5"/>
    <w:rsid w:val="001C1513"/>
    <w:rsid w:val="001E12F9"/>
    <w:rsid w:val="001E530B"/>
    <w:rsid w:val="00205AFE"/>
    <w:rsid w:val="00217F7E"/>
    <w:rsid w:val="00235406"/>
    <w:rsid w:val="002816BE"/>
    <w:rsid w:val="002C3B68"/>
    <w:rsid w:val="002C7A44"/>
    <w:rsid w:val="002D3498"/>
    <w:rsid w:val="002F6B96"/>
    <w:rsid w:val="00304D9F"/>
    <w:rsid w:val="003128DA"/>
    <w:rsid w:val="00335FA1"/>
    <w:rsid w:val="00337662"/>
    <w:rsid w:val="003414A9"/>
    <w:rsid w:val="003454B4"/>
    <w:rsid w:val="00360245"/>
    <w:rsid w:val="00360284"/>
    <w:rsid w:val="0037264E"/>
    <w:rsid w:val="00384F64"/>
    <w:rsid w:val="003B1175"/>
    <w:rsid w:val="003B6B59"/>
    <w:rsid w:val="003D3F2B"/>
    <w:rsid w:val="00403D58"/>
    <w:rsid w:val="00417578"/>
    <w:rsid w:val="00452438"/>
    <w:rsid w:val="0048192E"/>
    <w:rsid w:val="0048521E"/>
    <w:rsid w:val="00495746"/>
    <w:rsid w:val="00496C9B"/>
    <w:rsid w:val="004A2108"/>
    <w:rsid w:val="004A621B"/>
    <w:rsid w:val="004D1E49"/>
    <w:rsid w:val="004D208F"/>
    <w:rsid w:val="004E4319"/>
    <w:rsid w:val="005456C3"/>
    <w:rsid w:val="00551135"/>
    <w:rsid w:val="0056145B"/>
    <w:rsid w:val="00565DCF"/>
    <w:rsid w:val="00565E86"/>
    <w:rsid w:val="00586BA2"/>
    <w:rsid w:val="005A26C7"/>
    <w:rsid w:val="005A3A42"/>
    <w:rsid w:val="005D3060"/>
    <w:rsid w:val="005E50C5"/>
    <w:rsid w:val="005F5AEE"/>
    <w:rsid w:val="005F7882"/>
    <w:rsid w:val="00601389"/>
    <w:rsid w:val="00613516"/>
    <w:rsid w:val="00625432"/>
    <w:rsid w:val="006279B2"/>
    <w:rsid w:val="00632933"/>
    <w:rsid w:val="00670E73"/>
    <w:rsid w:val="00696483"/>
    <w:rsid w:val="006A52FA"/>
    <w:rsid w:val="006B4B84"/>
    <w:rsid w:val="006C0221"/>
    <w:rsid w:val="006C0674"/>
    <w:rsid w:val="00723560"/>
    <w:rsid w:val="0073605C"/>
    <w:rsid w:val="00742E89"/>
    <w:rsid w:val="00783601"/>
    <w:rsid w:val="00796E97"/>
    <w:rsid w:val="007A05E0"/>
    <w:rsid w:val="007C56ED"/>
    <w:rsid w:val="007D1EF2"/>
    <w:rsid w:val="007F24DC"/>
    <w:rsid w:val="008216AB"/>
    <w:rsid w:val="00824C94"/>
    <w:rsid w:val="00837B86"/>
    <w:rsid w:val="00842B02"/>
    <w:rsid w:val="008546D2"/>
    <w:rsid w:val="00871681"/>
    <w:rsid w:val="00871908"/>
    <w:rsid w:val="008A400A"/>
    <w:rsid w:val="008F21B3"/>
    <w:rsid w:val="00941878"/>
    <w:rsid w:val="00944644"/>
    <w:rsid w:val="00957241"/>
    <w:rsid w:val="0095760D"/>
    <w:rsid w:val="00963830"/>
    <w:rsid w:val="00976CC7"/>
    <w:rsid w:val="00997C8B"/>
    <w:rsid w:val="009B69AA"/>
    <w:rsid w:val="009B7295"/>
    <w:rsid w:val="009C1E09"/>
    <w:rsid w:val="009E24D3"/>
    <w:rsid w:val="009E4630"/>
    <w:rsid w:val="009E63AA"/>
    <w:rsid w:val="009F3FFC"/>
    <w:rsid w:val="00A07C95"/>
    <w:rsid w:val="00A33290"/>
    <w:rsid w:val="00A500F2"/>
    <w:rsid w:val="00A54B5E"/>
    <w:rsid w:val="00A6438D"/>
    <w:rsid w:val="00A76A1F"/>
    <w:rsid w:val="00A84D2F"/>
    <w:rsid w:val="00A93C63"/>
    <w:rsid w:val="00AF5778"/>
    <w:rsid w:val="00AF7906"/>
    <w:rsid w:val="00B10F8D"/>
    <w:rsid w:val="00B3271D"/>
    <w:rsid w:val="00B51C92"/>
    <w:rsid w:val="00B550C8"/>
    <w:rsid w:val="00B64929"/>
    <w:rsid w:val="00B71465"/>
    <w:rsid w:val="00B9095B"/>
    <w:rsid w:val="00B90B54"/>
    <w:rsid w:val="00BB3188"/>
    <w:rsid w:val="00BB5CC1"/>
    <w:rsid w:val="00BE0C8D"/>
    <w:rsid w:val="00C065F6"/>
    <w:rsid w:val="00C17B39"/>
    <w:rsid w:val="00C44201"/>
    <w:rsid w:val="00C454B4"/>
    <w:rsid w:val="00C53C1B"/>
    <w:rsid w:val="00C56A8F"/>
    <w:rsid w:val="00C600C6"/>
    <w:rsid w:val="00C748F8"/>
    <w:rsid w:val="00C80F7B"/>
    <w:rsid w:val="00C85F87"/>
    <w:rsid w:val="00CB35E3"/>
    <w:rsid w:val="00CC3A09"/>
    <w:rsid w:val="00CE5C97"/>
    <w:rsid w:val="00CF3223"/>
    <w:rsid w:val="00CF45CA"/>
    <w:rsid w:val="00D17187"/>
    <w:rsid w:val="00D228A3"/>
    <w:rsid w:val="00D34D0A"/>
    <w:rsid w:val="00D41C56"/>
    <w:rsid w:val="00D56457"/>
    <w:rsid w:val="00D66521"/>
    <w:rsid w:val="00D704FC"/>
    <w:rsid w:val="00DB487F"/>
    <w:rsid w:val="00DC2C04"/>
    <w:rsid w:val="00DD59D1"/>
    <w:rsid w:val="00DE0154"/>
    <w:rsid w:val="00DF3A5C"/>
    <w:rsid w:val="00DF434A"/>
    <w:rsid w:val="00E0236D"/>
    <w:rsid w:val="00E2692D"/>
    <w:rsid w:val="00E31DC8"/>
    <w:rsid w:val="00E338C6"/>
    <w:rsid w:val="00E44225"/>
    <w:rsid w:val="00E67485"/>
    <w:rsid w:val="00E712CA"/>
    <w:rsid w:val="00E96DD5"/>
    <w:rsid w:val="00EA6C9C"/>
    <w:rsid w:val="00EC3F82"/>
    <w:rsid w:val="00ED4791"/>
    <w:rsid w:val="00EE6598"/>
    <w:rsid w:val="00EE6E23"/>
    <w:rsid w:val="00EF087C"/>
    <w:rsid w:val="00EF4D9B"/>
    <w:rsid w:val="00F01394"/>
    <w:rsid w:val="00F06010"/>
    <w:rsid w:val="00F14AAC"/>
    <w:rsid w:val="00F156A3"/>
    <w:rsid w:val="00F179F5"/>
    <w:rsid w:val="00F7119F"/>
    <w:rsid w:val="00F96D5D"/>
    <w:rsid w:val="00FC68C7"/>
    <w:rsid w:val="00FE5507"/>
    <w:rsid w:val="00FF00A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style="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4A65D8C9"/>
  <w15:docId w15:val="{EB1C98CC-E803-4010-826E-B19361C7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Vrind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E97"/>
    <w:rPr>
      <w:rFonts w:ascii="Times New Roman" w:eastAsia="Times New Roman" w:hAnsi="Times New Roman" w:cs="Times New Roman"/>
    </w:rPr>
  </w:style>
  <w:style w:type="paragraph" w:styleId="Heading2">
    <w:name w:val="heading 2"/>
    <w:basedOn w:val="Normal"/>
    <w:link w:val="Heading2Char"/>
    <w:uiPriority w:val="1"/>
    <w:qFormat/>
    <w:rsid w:val="00DB487F"/>
    <w:pPr>
      <w:widowControl w:val="0"/>
      <w:ind w:left="460" w:hanging="360"/>
      <w:outlineLvl w:val="1"/>
    </w:pPr>
    <w:rPr>
      <w:rFonts w:cs="Vrind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96E97"/>
    <w:pPr>
      <w:jc w:val="center"/>
    </w:pPr>
    <w:rPr>
      <w:sz w:val="28"/>
    </w:rPr>
  </w:style>
  <w:style w:type="character" w:customStyle="1" w:styleId="TitleChar">
    <w:name w:val="Title Char"/>
    <w:basedOn w:val="DefaultParagraphFont"/>
    <w:link w:val="Title"/>
    <w:rsid w:val="00796E97"/>
    <w:rPr>
      <w:rFonts w:ascii="Times New Roman" w:eastAsia="Times New Roman" w:hAnsi="Times New Roman" w:cs="Times New Roman"/>
      <w:sz w:val="28"/>
      <w:szCs w:val="20"/>
      <w:lang w:val="en-US"/>
    </w:rPr>
  </w:style>
  <w:style w:type="paragraph" w:styleId="BodyText">
    <w:name w:val="Body Text"/>
    <w:basedOn w:val="Normal"/>
    <w:link w:val="BodyTextChar"/>
    <w:uiPriority w:val="1"/>
    <w:qFormat/>
    <w:rsid w:val="00796E97"/>
    <w:pPr>
      <w:widowControl w:val="0"/>
      <w:ind w:left="460"/>
    </w:pPr>
    <w:rPr>
      <w:rFonts w:cs="Vrinda"/>
      <w:sz w:val="24"/>
      <w:szCs w:val="24"/>
    </w:rPr>
  </w:style>
  <w:style w:type="character" w:customStyle="1" w:styleId="BodyTextChar">
    <w:name w:val="Body Text Char"/>
    <w:basedOn w:val="DefaultParagraphFont"/>
    <w:link w:val="BodyText"/>
    <w:uiPriority w:val="1"/>
    <w:rsid w:val="00796E97"/>
    <w:rPr>
      <w:rFonts w:ascii="Times New Roman" w:eastAsia="Times New Roman" w:hAnsi="Times New Roman"/>
      <w:sz w:val="24"/>
      <w:szCs w:val="24"/>
      <w:lang w:val="en-US"/>
    </w:rPr>
  </w:style>
  <w:style w:type="paragraph" w:customStyle="1" w:styleId="TableParagraph">
    <w:name w:val="Table Paragraph"/>
    <w:basedOn w:val="Normal"/>
    <w:uiPriority w:val="1"/>
    <w:qFormat/>
    <w:rsid w:val="00796E97"/>
    <w:pPr>
      <w:widowControl w:val="0"/>
    </w:pPr>
    <w:rPr>
      <w:rFonts w:ascii="Calibri" w:eastAsia="Calibri" w:hAnsi="Calibri" w:cs="Vrinda"/>
      <w:sz w:val="22"/>
      <w:szCs w:val="22"/>
    </w:rPr>
  </w:style>
  <w:style w:type="character" w:customStyle="1" w:styleId="Heading2Char">
    <w:name w:val="Heading 2 Char"/>
    <w:basedOn w:val="DefaultParagraphFont"/>
    <w:link w:val="Heading2"/>
    <w:uiPriority w:val="1"/>
    <w:rsid w:val="00DB487F"/>
    <w:rPr>
      <w:rFonts w:ascii="Times New Roman" w:eastAsia="Times New Roman" w:hAnsi="Times New Roman"/>
      <w:b/>
      <w:bCs/>
      <w:sz w:val="24"/>
      <w:szCs w:val="24"/>
      <w:lang w:val="en-US"/>
    </w:rPr>
  </w:style>
  <w:style w:type="paragraph" w:styleId="ListParagraph">
    <w:name w:val="List Paragraph"/>
    <w:basedOn w:val="Normal"/>
    <w:uiPriority w:val="1"/>
    <w:qFormat/>
    <w:rsid w:val="00B71465"/>
    <w:pPr>
      <w:ind w:left="720"/>
      <w:contextualSpacing/>
    </w:pPr>
  </w:style>
  <w:style w:type="character" w:customStyle="1" w:styleId="st">
    <w:name w:val="st"/>
    <w:basedOn w:val="DefaultParagraphFont"/>
    <w:rsid w:val="003B1175"/>
  </w:style>
  <w:style w:type="character" w:styleId="Emphasis">
    <w:name w:val="Emphasis"/>
    <w:basedOn w:val="DefaultParagraphFont"/>
    <w:uiPriority w:val="20"/>
    <w:qFormat/>
    <w:rsid w:val="003B1175"/>
    <w:rPr>
      <w:i/>
      <w:iCs/>
    </w:rPr>
  </w:style>
  <w:style w:type="character" w:styleId="Hyperlink">
    <w:name w:val="Hyperlink"/>
    <w:basedOn w:val="DefaultParagraphFont"/>
    <w:uiPriority w:val="99"/>
    <w:unhideWhenUsed/>
    <w:rsid w:val="00BE0C8D"/>
    <w:rPr>
      <w:color w:val="0000FF" w:themeColor="hyperlink"/>
      <w:u w:val="single"/>
    </w:rPr>
  </w:style>
  <w:style w:type="character" w:styleId="FollowedHyperlink">
    <w:name w:val="FollowedHyperlink"/>
    <w:basedOn w:val="DefaultParagraphFont"/>
    <w:uiPriority w:val="99"/>
    <w:semiHidden/>
    <w:unhideWhenUsed/>
    <w:rsid w:val="00A33290"/>
    <w:rPr>
      <w:color w:val="800080" w:themeColor="followedHyperlink"/>
      <w:u w:val="single"/>
    </w:rPr>
  </w:style>
  <w:style w:type="paragraph" w:styleId="BalloonText">
    <w:name w:val="Balloon Text"/>
    <w:basedOn w:val="Normal"/>
    <w:link w:val="BalloonTextChar"/>
    <w:uiPriority w:val="99"/>
    <w:semiHidden/>
    <w:unhideWhenUsed/>
    <w:rsid w:val="00D34D0A"/>
    <w:rPr>
      <w:rFonts w:ascii="Tahoma" w:hAnsi="Tahoma" w:cs="Tahoma"/>
      <w:sz w:val="16"/>
      <w:szCs w:val="16"/>
    </w:rPr>
  </w:style>
  <w:style w:type="character" w:customStyle="1" w:styleId="BalloonTextChar">
    <w:name w:val="Balloon Text Char"/>
    <w:basedOn w:val="DefaultParagraphFont"/>
    <w:link w:val="BalloonText"/>
    <w:uiPriority w:val="99"/>
    <w:semiHidden/>
    <w:rsid w:val="00D34D0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vc.nic.in/005crd012.pdf" TargetMode="External"/><Relationship Id="rId4" Type="http://schemas.openxmlformats.org/officeDocument/2006/relationships/settings" Target="settings.xml"/><Relationship Id="rId9" Type="http://schemas.openxmlformats.org/officeDocument/2006/relationships/hyperlink" Target="https://www.isical.ac.in/~cpc/ni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F27C110-1820-4C6F-8BC5-B2F2FFC8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6</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Amita Pal</dc:creator>
  <cp:lastModifiedBy>D.P.Mandal</cp:lastModifiedBy>
  <cp:revision>16</cp:revision>
  <cp:lastPrinted>2018-06-28T13:59:00Z</cp:lastPrinted>
  <dcterms:created xsi:type="dcterms:W3CDTF">2018-06-26T07:05:00Z</dcterms:created>
  <dcterms:modified xsi:type="dcterms:W3CDTF">2018-07-17T12:12:00Z</dcterms:modified>
</cp:coreProperties>
</file>